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31" w:rsidRPr="001B62C2" w:rsidRDefault="00651F31" w:rsidP="006E7632">
      <w:pPr>
        <w:spacing w:line="360" w:lineRule="auto"/>
        <w:jc w:val="center"/>
        <w:rPr>
          <w:b/>
          <w:sz w:val="24"/>
          <w:szCs w:val="24"/>
        </w:rPr>
      </w:pPr>
      <w:r w:rsidRPr="001B62C2">
        <w:rPr>
          <w:rFonts w:hint="eastAsia"/>
          <w:b/>
          <w:sz w:val="24"/>
          <w:szCs w:val="24"/>
        </w:rPr>
        <w:t>致</w:t>
      </w:r>
      <w:r w:rsidR="00BF334C" w:rsidRPr="001B62C2">
        <w:rPr>
          <w:rFonts w:hint="eastAsia"/>
          <w:b/>
          <w:sz w:val="24"/>
          <w:szCs w:val="24"/>
        </w:rPr>
        <w:t>学</w:t>
      </w:r>
      <w:r w:rsidRPr="001B62C2">
        <w:rPr>
          <w:rFonts w:hint="eastAsia"/>
          <w:b/>
          <w:sz w:val="24"/>
          <w:szCs w:val="24"/>
        </w:rPr>
        <w:t>生</w:t>
      </w:r>
      <w:r w:rsidR="002B11B2" w:rsidRPr="001B62C2">
        <w:rPr>
          <w:rFonts w:hint="eastAsia"/>
          <w:b/>
          <w:sz w:val="24"/>
          <w:szCs w:val="24"/>
        </w:rPr>
        <w:t>及</w:t>
      </w:r>
      <w:r w:rsidRPr="001B62C2">
        <w:rPr>
          <w:rFonts w:hint="eastAsia"/>
          <w:b/>
          <w:sz w:val="24"/>
          <w:szCs w:val="24"/>
        </w:rPr>
        <w:t>家长的一封信</w:t>
      </w:r>
    </w:p>
    <w:p w:rsidR="00651F31" w:rsidRPr="001B62C2" w:rsidRDefault="00651F31" w:rsidP="003B222C">
      <w:pPr>
        <w:spacing w:line="360" w:lineRule="auto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尊敬的</w:t>
      </w:r>
      <w:r w:rsidR="002B11B2" w:rsidRPr="001B62C2">
        <w:rPr>
          <w:rFonts w:hint="eastAsia"/>
          <w:sz w:val="24"/>
          <w:szCs w:val="24"/>
        </w:rPr>
        <w:t>各位学生及</w:t>
      </w:r>
      <w:r w:rsidRPr="001B62C2">
        <w:rPr>
          <w:rFonts w:hint="eastAsia"/>
          <w:sz w:val="24"/>
          <w:szCs w:val="24"/>
        </w:rPr>
        <w:t>家长：您们好！</w:t>
      </w:r>
    </w:p>
    <w:p w:rsidR="00BF334C" w:rsidRPr="001B62C2" w:rsidRDefault="007F6F05" w:rsidP="003B222C">
      <w:pPr>
        <w:spacing w:line="360" w:lineRule="auto"/>
        <w:ind w:firstLineChars="200" w:firstLine="4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我校</w:t>
      </w:r>
      <w:r w:rsidR="00CB1F3A" w:rsidRPr="001B62C2">
        <w:rPr>
          <w:sz w:val="24"/>
          <w:szCs w:val="24"/>
        </w:rPr>
        <w:t>国际交流</w:t>
      </w:r>
      <w:r w:rsidR="00CB1F3A" w:rsidRPr="001B62C2">
        <w:rPr>
          <w:rFonts w:hint="eastAsia"/>
          <w:sz w:val="24"/>
          <w:szCs w:val="24"/>
        </w:rPr>
        <w:t>项目</w:t>
      </w:r>
      <w:r w:rsidR="00CB1F3A" w:rsidRPr="001B62C2">
        <w:rPr>
          <w:sz w:val="24"/>
          <w:szCs w:val="24"/>
        </w:rPr>
        <w:t>是学校对外交流、合作，拓宽办学空间的新平台</w:t>
      </w:r>
      <w:r w:rsidR="009A26D1" w:rsidRPr="001B62C2">
        <w:rPr>
          <w:rFonts w:hint="eastAsia"/>
          <w:sz w:val="24"/>
          <w:szCs w:val="24"/>
        </w:rPr>
        <w:t>。</w:t>
      </w:r>
      <w:r w:rsidR="00BF334C" w:rsidRPr="001B62C2">
        <w:rPr>
          <w:rFonts w:hint="eastAsia"/>
          <w:sz w:val="24"/>
          <w:szCs w:val="24"/>
        </w:rPr>
        <w:t>目前</w:t>
      </w:r>
      <w:r w:rsidR="00CB1F3A" w:rsidRPr="001B62C2">
        <w:rPr>
          <w:rFonts w:hint="eastAsia"/>
          <w:sz w:val="24"/>
          <w:szCs w:val="24"/>
        </w:rPr>
        <w:t>与新西兰梅西大学的</w:t>
      </w:r>
      <w:r w:rsidR="009A26D1" w:rsidRPr="001B62C2">
        <w:rPr>
          <w:rFonts w:hint="eastAsia"/>
          <w:sz w:val="24"/>
          <w:szCs w:val="24"/>
        </w:rPr>
        <w:t>研究生培养合作项目是我校面向国际办学和解决学生就业的新举措。</w:t>
      </w:r>
      <w:r w:rsidR="008049DE">
        <w:rPr>
          <w:rFonts w:hint="eastAsia"/>
          <w:sz w:val="24"/>
          <w:szCs w:val="24"/>
        </w:rPr>
        <w:t>在人文学院</w:t>
      </w:r>
      <w:r w:rsidR="00CB1F3A" w:rsidRPr="001B62C2">
        <w:rPr>
          <w:rFonts w:hint="eastAsia"/>
          <w:sz w:val="24"/>
          <w:szCs w:val="24"/>
        </w:rPr>
        <w:t>完成规定</w:t>
      </w:r>
      <w:r w:rsidR="007B7602" w:rsidRPr="001B62C2">
        <w:rPr>
          <w:rFonts w:hint="eastAsia"/>
          <w:sz w:val="24"/>
          <w:szCs w:val="24"/>
        </w:rPr>
        <w:t>的</w:t>
      </w:r>
      <w:r w:rsidR="00DE2176" w:rsidRPr="001B62C2">
        <w:rPr>
          <w:rFonts w:hint="eastAsia"/>
          <w:sz w:val="24"/>
          <w:szCs w:val="24"/>
        </w:rPr>
        <w:t>4</w:t>
      </w:r>
      <w:r w:rsidR="009A26D1" w:rsidRPr="001B62C2">
        <w:rPr>
          <w:rFonts w:hint="eastAsia"/>
          <w:sz w:val="24"/>
          <w:szCs w:val="24"/>
        </w:rPr>
        <w:t>门</w:t>
      </w:r>
      <w:r w:rsidR="007B7602" w:rsidRPr="001B62C2">
        <w:rPr>
          <w:rFonts w:hint="eastAsia"/>
          <w:sz w:val="24"/>
          <w:szCs w:val="24"/>
        </w:rPr>
        <w:t>研究生</w:t>
      </w:r>
      <w:r w:rsidR="00CB1F3A" w:rsidRPr="001B62C2">
        <w:rPr>
          <w:rFonts w:hint="eastAsia"/>
          <w:sz w:val="24"/>
          <w:szCs w:val="24"/>
        </w:rPr>
        <w:t>课程，符合</w:t>
      </w:r>
      <w:r w:rsidR="00BF334C" w:rsidRPr="001B62C2">
        <w:rPr>
          <w:rFonts w:hint="eastAsia"/>
          <w:sz w:val="24"/>
          <w:szCs w:val="24"/>
        </w:rPr>
        <w:t>升学</w:t>
      </w:r>
      <w:r w:rsidR="00CB1F3A" w:rsidRPr="001B62C2">
        <w:rPr>
          <w:rFonts w:hint="eastAsia"/>
          <w:sz w:val="24"/>
          <w:szCs w:val="24"/>
        </w:rPr>
        <w:t>条件</w:t>
      </w:r>
      <w:r w:rsidR="00D87489" w:rsidRPr="001B62C2">
        <w:rPr>
          <w:rFonts w:hint="eastAsia"/>
          <w:sz w:val="24"/>
          <w:szCs w:val="24"/>
        </w:rPr>
        <w:t>，</w:t>
      </w:r>
      <w:r w:rsidR="009A26D1" w:rsidRPr="001B62C2">
        <w:rPr>
          <w:rFonts w:hint="eastAsia"/>
          <w:sz w:val="24"/>
          <w:szCs w:val="24"/>
        </w:rPr>
        <w:t>大学毕业后赴新西兰梅西</w:t>
      </w:r>
      <w:bookmarkStart w:id="0" w:name="_GoBack"/>
      <w:bookmarkEnd w:id="0"/>
      <w:r w:rsidR="00CB1F3A" w:rsidRPr="001B62C2">
        <w:rPr>
          <w:rFonts w:hint="eastAsia"/>
          <w:sz w:val="24"/>
          <w:szCs w:val="24"/>
        </w:rPr>
        <w:t>大学</w:t>
      </w:r>
      <w:r w:rsidR="007B7602" w:rsidRPr="001B62C2">
        <w:rPr>
          <w:rFonts w:hint="eastAsia"/>
          <w:sz w:val="24"/>
          <w:szCs w:val="24"/>
        </w:rPr>
        <w:t>攻读</w:t>
      </w:r>
      <w:r w:rsidR="009A26D1" w:rsidRPr="001B62C2">
        <w:rPr>
          <w:rFonts w:hint="eastAsia"/>
          <w:sz w:val="24"/>
          <w:szCs w:val="24"/>
        </w:rPr>
        <w:t>一年</w:t>
      </w:r>
      <w:r w:rsidR="00CB1F3A" w:rsidRPr="001B62C2">
        <w:rPr>
          <w:rFonts w:hint="eastAsia"/>
          <w:sz w:val="24"/>
          <w:szCs w:val="24"/>
        </w:rPr>
        <w:t>，</w:t>
      </w:r>
      <w:r w:rsidR="00BF7E4E" w:rsidRPr="001B62C2">
        <w:rPr>
          <w:rFonts w:hint="eastAsia"/>
          <w:sz w:val="24"/>
          <w:szCs w:val="24"/>
        </w:rPr>
        <w:t>就可以</w:t>
      </w:r>
      <w:r w:rsidR="009A26D1" w:rsidRPr="001B62C2">
        <w:rPr>
          <w:rFonts w:hint="eastAsia"/>
          <w:sz w:val="24"/>
          <w:szCs w:val="24"/>
        </w:rPr>
        <w:t>获得梅西大学的硕士学位。</w:t>
      </w:r>
      <w:r w:rsidR="007C65FD" w:rsidRPr="001B62C2">
        <w:rPr>
          <w:rFonts w:hint="eastAsia"/>
          <w:sz w:val="24"/>
          <w:szCs w:val="24"/>
        </w:rPr>
        <w:t>（本校及其它院校的优秀毕业生都可以参加本研究生培养合作项目）</w:t>
      </w:r>
    </w:p>
    <w:p w:rsidR="00FF42A3" w:rsidRPr="001B62C2" w:rsidRDefault="00B32D7F" w:rsidP="003B222C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1B62C2">
        <w:rPr>
          <w:rFonts w:hint="eastAsia"/>
          <w:b/>
          <w:sz w:val="24"/>
          <w:szCs w:val="24"/>
        </w:rPr>
        <w:t>梅西大学研究生阶段</w:t>
      </w:r>
      <w:r w:rsidR="00FF4F96" w:rsidRPr="001B62C2">
        <w:rPr>
          <w:rFonts w:hint="eastAsia"/>
          <w:b/>
          <w:sz w:val="24"/>
          <w:szCs w:val="24"/>
        </w:rPr>
        <w:t>收费标准：</w:t>
      </w:r>
      <w:r w:rsidR="007B7602" w:rsidRPr="001B62C2">
        <w:rPr>
          <w:rFonts w:hint="eastAsia"/>
          <w:b/>
          <w:sz w:val="24"/>
          <w:szCs w:val="24"/>
        </w:rPr>
        <w:t>（</w:t>
      </w:r>
      <w:r w:rsidR="007B7602" w:rsidRPr="001B62C2">
        <w:rPr>
          <w:rFonts w:hint="eastAsia"/>
          <w:sz w:val="24"/>
          <w:szCs w:val="24"/>
        </w:rPr>
        <w:t>1</w:t>
      </w:r>
      <w:r w:rsidR="007B7602" w:rsidRPr="001B62C2">
        <w:rPr>
          <w:rFonts w:hint="eastAsia"/>
          <w:sz w:val="24"/>
          <w:szCs w:val="24"/>
        </w:rPr>
        <w:t>新元</w:t>
      </w:r>
      <w:r w:rsidR="007B7602" w:rsidRPr="001B62C2">
        <w:rPr>
          <w:rFonts w:hint="eastAsia"/>
          <w:sz w:val="24"/>
          <w:szCs w:val="24"/>
        </w:rPr>
        <w:t xml:space="preserve"> = 4.</w:t>
      </w:r>
      <w:r w:rsidR="00051844">
        <w:rPr>
          <w:sz w:val="24"/>
          <w:szCs w:val="24"/>
        </w:rPr>
        <w:t>61</w:t>
      </w:r>
      <w:r w:rsidR="007B7602" w:rsidRPr="001B62C2">
        <w:rPr>
          <w:rFonts w:hint="eastAsia"/>
          <w:sz w:val="24"/>
          <w:szCs w:val="24"/>
        </w:rPr>
        <w:t>元人民币，</w:t>
      </w:r>
      <w:r w:rsidR="007B7602" w:rsidRPr="001B62C2">
        <w:rPr>
          <w:rFonts w:hint="eastAsia"/>
          <w:sz w:val="24"/>
          <w:szCs w:val="24"/>
        </w:rPr>
        <w:t>20</w:t>
      </w:r>
      <w:r w:rsidR="00051844">
        <w:rPr>
          <w:sz w:val="24"/>
          <w:szCs w:val="24"/>
        </w:rPr>
        <w:t>21</w:t>
      </w:r>
      <w:r w:rsidR="000C30C4" w:rsidRPr="001B62C2">
        <w:rPr>
          <w:rFonts w:hint="eastAsia"/>
          <w:sz w:val="24"/>
          <w:szCs w:val="24"/>
        </w:rPr>
        <w:t>年</w:t>
      </w:r>
      <w:r w:rsidR="00051844">
        <w:rPr>
          <w:sz w:val="24"/>
          <w:szCs w:val="24"/>
        </w:rPr>
        <w:t>4</w:t>
      </w:r>
      <w:r w:rsidR="000C30C4" w:rsidRPr="001B62C2">
        <w:rPr>
          <w:rFonts w:hint="eastAsia"/>
          <w:sz w:val="24"/>
          <w:szCs w:val="24"/>
        </w:rPr>
        <w:t>月</w:t>
      </w:r>
      <w:r w:rsidR="007B7602" w:rsidRPr="001B62C2">
        <w:rPr>
          <w:rFonts w:hint="eastAsia"/>
          <w:b/>
          <w:sz w:val="24"/>
          <w:szCs w:val="24"/>
        </w:rPr>
        <w:t>汇率）</w:t>
      </w:r>
      <w:r w:rsidR="007B7602" w:rsidRPr="001B62C2">
        <w:rPr>
          <w:rFonts w:hint="eastAsia"/>
          <w:sz w:val="24"/>
          <w:szCs w:val="24"/>
        </w:rPr>
        <w:t xml:space="preserve"> </w:t>
      </w:r>
    </w:p>
    <w:p w:rsidR="00FF4F96" w:rsidRPr="001B62C2" w:rsidRDefault="00FF4F96" w:rsidP="003B222C">
      <w:pPr>
        <w:spacing w:line="360" w:lineRule="auto"/>
        <w:ind w:firstLineChars="200" w:firstLine="4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每年学费</w:t>
      </w:r>
      <w:r w:rsidR="007B7602" w:rsidRPr="001B62C2">
        <w:rPr>
          <w:sz w:val="24"/>
          <w:szCs w:val="24"/>
        </w:rPr>
        <w:t>Tuition fees: Estimated $29,000</w:t>
      </w:r>
      <w:r w:rsidR="007B7602" w:rsidRPr="001B62C2">
        <w:rPr>
          <w:rFonts w:hint="eastAsia"/>
          <w:sz w:val="24"/>
          <w:szCs w:val="24"/>
        </w:rPr>
        <w:t>（新元）</w:t>
      </w:r>
      <w:r w:rsidR="00051844">
        <w:rPr>
          <w:rFonts w:hint="eastAsia"/>
          <w:sz w:val="24"/>
          <w:szCs w:val="24"/>
        </w:rPr>
        <w:t>左右，</w:t>
      </w:r>
      <w:r w:rsidRPr="001B62C2">
        <w:rPr>
          <w:sz w:val="24"/>
          <w:szCs w:val="24"/>
        </w:rPr>
        <w:t xml:space="preserve">  </w:t>
      </w:r>
      <w:r w:rsidR="00051844">
        <w:rPr>
          <w:rFonts w:hint="eastAsia"/>
          <w:sz w:val="24"/>
          <w:szCs w:val="24"/>
        </w:rPr>
        <w:t>大约</w:t>
      </w:r>
      <w:r w:rsidRPr="001B62C2">
        <w:rPr>
          <w:rFonts w:hint="eastAsia"/>
          <w:sz w:val="24"/>
          <w:szCs w:val="24"/>
        </w:rPr>
        <w:t>￥</w:t>
      </w:r>
      <w:r w:rsidRPr="001B62C2">
        <w:rPr>
          <w:sz w:val="24"/>
          <w:szCs w:val="24"/>
        </w:rPr>
        <w:t>13</w:t>
      </w:r>
      <w:r w:rsidR="00051844">
        <w:rPr>
          <w:sz w:val="24"/>
          <w:szCs w:val="24"/>
        </w:rPr>
        <w:t>4</w:t>
      </w:r>
      <w:r w:rsidRPr="001B62C2">
        <w:rPr>
          <w:sz w:val="24"/>
          <w:szCs w:val="24"/>
        </w:rPr>
        <w:t xml:space="preserve">,000 </w:t>
      </w:r>
      <w:r w:rsidR="00BF334C" w:rsidRPr="001B62C2">
        <w:rPr>
          <w:rFonts w:hint="eastAsia"/>
          <w:sz w:val="24"/>
          <w:szCs w:val="24"/>
        </w:rPr>
        <w:t>（人民币）</w:t>
      </w:r>
    </w:p>
    <w:p w:rsidR="00FF4F96" w:rsidRPr="001B62C2" w:rsidRDefault="00FF4F96" w:rsidP="003B222C">
      <w:pPr>
        <w:spacing w:line="360" w:lineRule="auto"/>
        <w:ind w:firstLineChars="200" w:firstLine="4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住宿</w:t>
      </w:r>
      <w:r w:rsidRPr="001B62C2">
        <w:rPr>
          <w:rFonts w:hint="eastAsia"/>
          <w:sz w:val="24"/>
          <w:szCs w:val="24"/>
        </w:rPr>
        <w:t xml:space="preserve">  Ac</w:t>
      </w:r>
      <w:r w:rsidR="007B7602" w:rsidRPr="001B62C2">
        <w:rPr>
          <w:rFonts w:hint="eastAsia"/>
          <w:sz w:val="24"/>
          <w:szCs w:val="24"/>
        </w:rPr>
        <w:t xml:space="preserve">commodation: </w:t>
      </w:r>
      <w:r w:rsidR="00BF334C" w:rsidRPr="001B62C2">
        <w:rPr>
          <w:rFonts w:hint="eastAsia"/>
          <w:sz w:val="24"/>
          <w:szCs w:val="24"/>
        </w:rPr>
        <w:t>$180-250</w:t>
      </w:r>
      <w:r w:rsidR="007B7602" w:rsidRPr="001B62C2">
        <w:rPr>
          <w:rFonts w:hint="eastAsia"/>
          <w:sz w:val="24"/>
          <w:szCs w:val="24"/>
        </w:rPr>
        <w:t>（新元）</w:t>
      </w:r>
      <w:r w:rsidR="00BF334C" w:rsidRPr="001B62C2">
        <w:rPr>
          <w:rFonts w:hint="eastAsia"/>
          <w:sz w:val="24"/>
          <w:szCs w:val="24"/>
        </w:rPr>
        <w:t xml:space="preserve">/week </w:t>
      </w:r>
      <w:r w:rsidRPr="001B62C2">
        <w:rPr>
          <w:rFonts w:hint="eastAsia"/>
          <w:sz w:val="24"/>
          <w:szCs w:val="24"/>
        </w:rPr>
        <w:t>周</w:t>
      </w:r>
    </w:p>
    <w:p w:rsidR="00FF4F96" w:rsidRPr="001B62C2" w:rsidRDefault="00FF4F96" w:rsidP="003B222C">
      <w:pPr>
        <w:spacing w:line="360" w:lineRule="auto"/>
        <w:ind w:firstLineChars="200" w:firstLine="4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食物</w:t>
      </w:r>
      <w:r w:rsidR="007B7602" w:rsidRPr="001B62C2">
        <w:rPr>
          <w:rFonts w:hint="eastAsia"/>
          <w:sz w:val="24"/>
          <w:szCs w:val="24"/>
        </w:rPr>
        <w:t xml:space="preserve">  Food: </w:t>
      </w:r>
      <w:r w:rsidRPr="001B62C2">
        <w:rPr>
          <w:rFonts w:hint="eastAsia"/>
          <w:sz w:val="24"/>
          <w:szCs w:val="24"/>
        </w:rPr>
        <w:t>$70-100</w:t>
      </w:r>
      <w:r w:rsidR="007B7602" w:rsidRPr="001B62C2">
        <w:rPr>
          <w:rFonts w:hint="eastAsia"/>
          <w:sz w:val="24"/>
          <w:szCs w:val="24"/>
        </w:rPr>
        <w:t>（新元）</w:t>
      </w:r>
      <w:r w:rsidRPr="001B62C2">
        <w:rPr>
          <w:rFonts w:hint="eastAsia"/>
          <w:sz w:val="24"/>
          <w:szCs w:val="24"/>
        </w:rPr>
        <w:t>/week</w:t>
      </w:r>
      <w:r w:rsidRPr="001B62C2">
        <w:rPr>
          <w:rFonts w:hint="eastAsia"/>
          <w:sz w:val="24"/>
          <w:szCs w:val="24"/>
        </w:rPr>
        <w:t>周</w:t>
      </w:r>
    </w:p>
    <w:p w:rsidR="00FF4F96" w:rsidRPr="001B62C2" w:rsidRDefault="00FF4F96" w:rsidP="003B222C">
      <w:pPr>
        <w:spacing w:line="360" w:lineRule="auto"/>
        <w:ind w:firstLineChars="200" w:firstLine="4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保险：</w:t>
      </w:r>
      <w:r w:rsidR="007B7602" w:rsidRPr="001B62C2">
        <w:rPr>
          <w:rFonts w:hint="eastAsia"/>
          <w:sz w:val="24"/>
          <w:szCs w:val="24"/>
        </w:rPr>
        <w:t xml:space="preserve"> </w:t>
      </w:r>
      <w:r w:rsidRPr="001B62C2">
        <w:rPr>
          <w:rFonts w:hint="eastAsia"/>
          <w:sz w:val="24"/>
          <w:szCs w:val="24"/>
        </w:rPr>
        <w:t>$500</w:t>
      </w:r>
      <w:r w:rsidR="007B7602" w:rsidRPr="001B62C2">
        <w:rPr>
          <w:rFonts w:hint="eastAsia"/>
          <w:sz w:val="24"/>
          <w:szCs w:val="24"/>
        </w:rPr>
        <w:t>（新元）</w:t>
      </w:r>
      <w:r w:rsidRPr="001B62C2">
        <w:rPr>
          <w:rFonts w:hint="eastAsia"/>
          <w:sz w:val="24"/>
          <w:szCs w:val="24"/>
        </w:rPr>
        <w:t xml:space="preserve"> /</w:t>
      </w:r>
      <w:r w:rsidRPr="001B62C2">
        <w:rPr>
          <w:rFonts w:hint="eastAsia"/>
          <w:sz w:val="24"/>
          <w:szCs w:val="24"/>
        </w:rPr>
        <w:t>年</w:t>
      </w:r>
    </w:p>
    <w:p w:rsidR="00FF4F96" w:rsidRPr="001B62C2" w:rsidRDefault="00FF4F96" w:rsidP="003B222C">
      <w:pPr>
        <w:spacing w:line="360" w:lineRule="auto"/>
        <w:ind w:firstLineChars="200" w:firstLine="4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一次往返机票费：￥</w:t>
      </w:r>
      <w:r w:rsidRPr="001B62C2">
        <w:rPr>
          <w:rFonts w:hint="eastAsia"/>
          <w:sz w:val="24"/>
          <w:szCs w:val="24"/>
        </w:rPr>
        <w:t>5,</w:t>
      </w:r>
      <w:r w:rsidR="002866A0">
        <w:rPr>
          <w:sz w:val="24"/>
          <w:szCs w:val="24"/>
        </w:rPr>
        <w:t>0</w:t>
      </w:r>
      <w:r w:rsidRPr="001B62C2">
        <w:rPr>
          <w:rFonts w:hint="eastAsia"/>
          <w:sz w:val="24"/>
          <w:szCs w:val="24"/>
        </w:rPr>
        <w:t>00-7,000</w:t>
      </w:r>
      <w:r w:rsidR="007B7602" w:rsidRPr="001B62C2">
        <w:rPr>
          <w:rFonts w:hint="eastAsia"/>
          <w:sz w:val="24"/>
          <w:szCs w:val="24"/>
        </w:rPr>
        <w:t>(</w:t>
      </w:r>
      <w:r w:rsidR="007B7602" w:rsidRPr="001B62C2">
        <w:rPr>
          <w:rFonts w:hint="eastAsia"/>
          <w:sz w:val="24"/>
          <w:szCs w:val="24"/>
        </w:rPr>
        <w:t>人民币</w:t>
      </w:r>
      <w:r w:rsidR="007B7602" w:rsidRPr="001B62C2">
        <w:rPr>
          <w:rFonts w:hint="eastAsia"/>
          <w:sz w:val="24"/>
          <w:szCs w:val="24"/>
        </w:rPr>
        <w:t>)</w:t>
      </w:r>
      <w:r w:rsidRPr="001B62C2">
        <w:rPr>
          <w:rFonts w:hint="eastAsia"/>
          <w:sz w:val="24"/>
          <w:szCs w:val="24"/>
        </w:rPr>
        <w:t>.</w:t>
      </w:r>
      <w:r w:rsidR="007B7602" w:rsidRPr="001B62C2">
        <w:rPr>
          <w:rFonts w:hint="eastAsia"/>
          <w:sz w:val="24"/>
          <w:szCs w:val="24"/>
        </w:rPr>
        <w:t xml:space="preserve"> </w:t>
      </w:r>
    </w:p>
    <w:p w:rsidR="00FF4F96" w:rsidRPr="001B62C2" w:rsidRDefault="00FF4F96" w:rsidP="003B222C">
      <w:pPr>
        <w:spacing w:line="360" w:lineRule="auto"/>
        <w:ind w:firstLineChars="200" w:firstLine="4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其它：</w:t>
      </w:r>
      <w:r w:rsidRPr="001B62C2">
        <w:rPr>
          <w:rFonts w:hint="eastAsia"/>
          <w:sz w:val="24"/>
          <w:szCs w:val="24"/>
        </w:rPr>
        <w:t xml:space="preserve"> Other fees:  </w:t>
      </w:r>
      <w:r w:rsidRPr="001B62C2">
        <w:rPr>
          <w:rFonts w:hint="eastAsia"/>
          <w:sz w:val="24"/>
          <w:szCs w:val="24"/>
        </w:rPr>
        <w:t>因人而异</w:t>
      </w:r>
    </w:p>
    <w:p w:rsidR="007C65FD" w:rsidRPr="001B62C2" w:rsidRDefault="007C65FD" w:rsidP="003B222C">
      <w:pPr>
        <w:spacing w:line="360" w:lineRule="auto"/>
        <w:rPr>
          <w:sz w:val="24"/>
          <w:szCs w:val="24"/>
        </w:rPr>
      </w:pPr>
      <w:r w:rsidRPr="001B62C2">
        <w:rPr>
          <w:rFonts w:hint="eastAsia"/>
          <w:b/>
          <w:sz w:val="24"/>
          <w:szCs w:val="24"/>
        </w:rPr>
        <w:t>2</w:t>
      </w:r>
      <w:r w:rsidR="009244B5" w:rsidRPr="001B62C2">
        <w:rPr>
          <w:rFonts w:hint="eastAsia"/>
          <w:b/>
          <w:sz w:val="24"/>
          <w:szCs w:val="24"/>
        </w:rPr>
        <w:t xml:space="preserve">. </w:t>
      </w:r>
      <w:r w:rsidR="00EE4688">
        <w:rPr>
          <w:rFonts w:hint="eastAsia"/>
          <w:b/>
          <w:sz w:val="24"/>
          <w:szCs w:val="24"/>
        </w:rPr>
        <w:t>长春</w:t>
      </w:r>
      <w:r w:rsidRPr="001B62C2">
        <w:rPr>
          <w:rFonts w:hint="eastAsia"/>
          <w:b/>
          <w:sz w:val="24"/>
          <w:szCs w:val="24"/>
        </w:rPr>
        <w:t>人文学院研究生课程收费标准：</w:t>
      </w:r>
      <w:r w:rsidR="008E57E6" w:rsidRPr="008E57E6">
        <w:rPr>
          <w:rFonts w:hint="eastAsia"/>
          <w:sz w:val="24"/>
          <w:szCs w:val="24"/>
        </w:rPr>
        <w:t>本校</w:t>
      </w:r>
      <w:r w:rsidRPr="001B62C2">
        <w:rPr>
          <w:rFonts w:hint="eastAsia"/>
          <w:sz w:val="24"/>
          <w:szCs w:val="24"/>
        </w:rPr>
        <w:t>学生</w:t>
      </w:r>
      <w:r w:rsidRPr="001B62C2">
        <w:rPr>
          <w:rFonts w:hint="eastAsia"/>
          <w:sz w:val="24"/>
          <w:szCs w:val="24"/>
        </w:rPr>
        <w:t>4</w:t>
      </w:r>
      <w:r w:rsidRPr="001B62C2">
        <w:rPr>
          <w:rFonts w:hint="eastAsia"/>
          <w:sz w:val="24"/>
          <w:szCs w:val="24"/>
        </w:rPr>
        <w:t>门课程优惠价格</w:t>
      </w:r>
      <w:r w:rsidRPr="001B62C2">
        <w:rPr>
          <w:rFonts w:hint="eastAsia"/>
          <w:sz w:val="24"/>
          <w:szCs w:val="24"/>
        </w:rPr>
        <w:t>8000</w:t>
      </w:r>
      <w:r w:rsidRPr="001B62C2">
        <w:rPr>
          <w:rFonts w:hint="eastAsia"/>
          <w:sz w:val="24"/>
          <w:szCs w:val="24"/>
        </w:rPr>
        <w:t>元（人民币）。</w:t>
      </w:r>
    </w:p>
    <w:p w:rsidR="001C738E" w:rsidRPr="001B62C2" w:rsidRDefault="007C65FD" w:rsidP="003B222C">
      <w:pPr>
        <w:spacing w:line="360" w:lineRule="auto"/>
        <w:rPr>
          <w:b/>
          <w:sz w:val="24"/>
          <w:szCs w:val="24"/>
        </w:rPr>
      </w:pPr>
      <w:r w:rsidRPr="001B62C2">
        <w:rPr>
          <w:rFonts w:hint="eastAsia"/>
          <w:b/>
          <w:sz w:val="24"/>
          <w:szCs w:val="24"/>
        </w:rPr>
        <w:t>3</w:t>
      </w:r>
      <w:r w:rsidR="009244B5" w:rsidRPr="001B62C2">
        <w:rPr>
          <w:rFonts w:hint="eastAsia"/>
          <w:b/>
          <w:sz w:val="24"/>
          <w:szCs w:val="24"/>
        </w:rPr>
        <w:t xml:space="preserve">. </w:t>
      </w:r>
      <w:r w:rsidR="00BF334C" w:rsidRPr="001B62C2">
        <w:rPr>
          <w:rFonts w:hint="eastAsia"/>
          <w:b/>
          <w:sz w:val="24"/>
          <w:szCs w:val="24"/>
        </w:rPr>
        <w:t>达到梅西大学研究生</w:t>
      </w:r>
      <w:r w:rsidR="00BF7E4E" w:rsidRPr="001B62C2">
        <w:rPr>
          <w:rFonts w:hint="eastAsia"/>
          <w:b/>
          <w:sz w:val="24"/>
          <w:szCs w:val="24"/>
        </w:rPr>
        <w:t>学位的</w:t>
      </w:r>
      <w:r w:rsidR="00BF334C" w:rsidRPr="001B62C2">
        <w:rPr>
          <w:rFonts w:hint="eastAsia"/>
          <w:b/>
          <w:sz w:val="24"/>
          <w:szCs w:val="24"/>
        </w:rPr>
        <w:t>入门要求。</w:t>
      </w:r>
    </w:p>
    <w:p w:rsidR="00BF334C" w:rsidRPr="001B62C2" w:rsidRDefault="00BF334C" w:rsidP="003B222C">
      <w:pPr>
        <w:spacing w:line="360" w:lineRule="auto"/>
        <w:ind w:firstLineChars="150" w:firstLine="36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（</w:t>
      </w:r>
      <w:r w:rsidRPr="001B62C2">
        <w:rPr>
          <w:rFonts w:hint="eastAsia"/>
          <w:sz w:val="24"/>
          <w:szCs w:val="24"/>
        </w:rPr>
        <w:t>1</w:t>
      </w:r>
      <w:r w:rsidRPr="001B62C2">
        <w:rPr>
          <w:rFonts w:hint="eastAsia"/>
          <w:sz w:val="24"/>
          <w:szCs w:val="24"/>
        </w:rPr>
        <w:t>）</w:t>
      </w:r>
      <w:r w:rsidR="00DF1171" w:rsidRPr="001B62C2">
        <w:rPr>
          <w:rFonts w:hint="eastAsia"/>
          <w:sz w:val="24"/>
          <w:szCs w:val="24"/>
        </w:rPr>
        <w:t>英语水平必须达到</w:t>
      </w:r>
      <w:r w:rsidR="00DF1171" w:rsidRPr="001B62C2">
        <w:rPr>
          <w:rFonts w:hint="eastAsia"/>
          <w:sz w:val="24"/>
          <w:szCs w:val="24"/>
        </w:rPr>
        <w:t>IELTS(</w:t>
      </w:r>
      <w:r w:rsidR="00DF1171" w:rsidRPr="001B62C2">
        <w:rPr>
          <w:rFonts w:hint="eastAsia"/>
          <w:sz w:val="24"/>
          <w:szCs w:val="24"/>
        </w:rPr>
        <w:t>雅思</w:t>
      </w:r>
      <w:r w:rsidR="00DF1171" w:rsidRPr="001B62C2">
        <w:rPr>
          <w:rFonts w:hint="eastAsia"/>
          <w:sz w:val="24"/>
          <w:szCs w:val="24"/>
        </w:rPr>
        <w:t>)</w:t>
      </w:r>
      <w:r w:rsidR="006D1983" w:rsidRPr="001B62C2">
        <w:rPr>
          <w:rFonts w:hint="eastAsia"/>
          <w:sz w:val="24"/>
          <w:szCs w:val="24"/>
        </w:rPr>
        <w:t xml:space="preserve"> </w:t>
      </w:r>
      <w:r w:rsidR="00DF1171" w:rsidRPr="001B62C2">
        <w:rPr>
          <w:rFonts w:hint="eastAsia"/>
          <w:sz w:val="24"/>
          <w:szCs w:val="24"/>
        </w:rPr>
        <w:t>6.</w:t>
      </w:r>
      <w:r w:rsidR="006D1983" w:rsidRPr="001B62C2">
        <w:rPr>
          <w:rFonts w:hint="eastAsia"/>
          <w:sz w:val="24"/>
          <w:szCs w:val="24"/>
        </w:rPr>
        <w:t>5</w:t>
      </w:r>
      <w:r w:rsidR="006D1983" w:rsidRPr="001B62C2">
        <w:rPr>
          <w:rFonts w:hint="eastAsia"/>
          <w:sz w:val="24"/>
          <w:szCs w:val="24"/>
        </w:rPr>
        <w:t>、单科不低于</w:t>
      </w:r>
      <w:r w:rsidR="006D1983" w:rsidRPr="001B62C2">
        <w:rPr>
          <w:rFonts w:hint="eastAsia"/>
          <w:sz w:val="24"/>
          <w:szCs w:val="24"/>
        </w:rPr>
        <w:t>6.0</w:t>
      </w:r>
      <w:r w:rsidR="00DF1171" w:rsidRPr="001B62C2">
        <w:rPr>
          <w:rFonts w:hint="eastAsia"/>
          <w:sz w:val="24"/>
          <w:szCs w:val="24"/>
        </w:rPr>
        <w:t>或者</w:t>
      </w:r>
      <w:r w:rsidR="00DF1171" w:rsidRPr="001B62C2">
        <w:rPr>
          <w:rFonts w:hint="eastAsia"/>
          <w:sz w:val="24"/>
          <w:szCs w:val="24"/>
        </w:rPr>
        <w:t>TOEFL(</w:t>
      </w:r>
      <w:r w:rsidR="00DF1171" w:rsidRPr="001B62C2">
        <w:rPr>
          <w:rFonts w:hint="eastAsia"/>
          <w:sz w:val="24"/>
          <w:szCs w:val="24"/>
        </w:rPr>
        <w:t>托福</w:t>
      </w:r>
      <w:r w:rsidR="00DF1171" w:rsidRPr="001B62C2">
        <w:rPr>
          <w:rFonts w:hint="eastAsia"/>
          <w:sz w:val="24"/>
          <w:szCs w:val="24"/>
        </w:rPr>
        <w:t>)</w:t>
      </w:r>
      <w:r w:rsidR="00E71638">
        <w:rPr>
          <w:sz w:val="24"/>
          <w:szCs w:val="24"/>
        </w:rPr>
        <w:t>90</w:t>
      </w:r>
      <w:r w:rsidR="00DF1171" w:rsidRPr="001B62C2">
        <w:rPr>
          <w:rFonts w:hint="eastAsia"/>
          <w:sz w:val="24"/>
          <w:szCs w:val="24"/>
        </w:rPr>
        <w:t>分</w:t>
      </w:r>
      <w:r w:rsidR="00E71638">
        <w:rPr>
          <w:rFonts w:hint="eastAsia"/>
          <w:sz w:val="24"/>
          <w:szCs w:val="24"/>
        </w:rPr>
        <w:t>，写作不低于</w:t>
      </w:r>
      <w:r w:rsidR="00E71638">
        <w:rPr>
          <w:rFonts w:hint="eastAsia"/>
          <w:sz w:val="24"/>
          <w:szCs w:val="24"/>
        </w:rPr>
        <w:t>2</w:t>
      </w:r>
      <w:r w:rsidR="00E71638">
        <w:rPr>
          <w:sz w:val="24"/>
          <w:szCs w:val="24"/>
        </w:rPr>
        <w:t>0</w:t>
      </w:r>
      <w:r w:rsidR="00E71638">
        <w:rPr>
          <w:rFonts w:hint="eastAsia"/>
          <w:sz w:val="24"/>
          <w:szCs w:val="24"/>
        </w:rPr>
        <w:t>分，</w:t>
      </w:r>
      <w:r w:rsidR="00E71638">
        <w:rPr>
          <w:rFonts w:hint="eastAsia"/>
          <w:sz w:val="24"/>
          <w:szCs w:val="24"/>
        </w:rPr>
        <w:t>PTE</w:t>
      </w:r>
      <w:r w:rsidR="00E71638">
        <w:rPr>
          <w:sz w:val="24"/>
          <w:szCs w:val="24"/>
        </w:rPr>
        <w:t xml:space="preserve"> </w:t>
      </w:r>
      <w:r w:rsidR="00E71638">
        <w:rPr>
          <w:rFonts w:hint="eastAsia"/>
          <w:sz w:val="24"/>
          <w:szCs w:val="24"/>
        </w:rPr>
        <w:t>5</w:t>
      </w:r>
      <w:r w:rsidR="00E71638">
        <w:rPr>
          <w:sz w:val="24"/>
          <w:szCs w:val="24"/>
        </w:rPr>
        <w:t>8</w:t>
      </w:r>
      <w:r w:rsidR="00E71638">
        <w:rPr>
          <w:rFonts w:hint="eastAsia"/>
          <w:sz w:val="24"/>
          <w:szCs w:val="24"/>
        </w:rPr>
        <w:t>分、其中沟通技巧不低于</w:t>
      </w:r>
      <w:r w:rsidR="00E71638">
        <w:rPr>
          <w:rFonts w:hint="eastAsia"/>
          <w:sz w:val="24"/>
          <w:szCs w:val="24"/>
        </w:rPr>
        <w:t>5</w:t>
      </w:r>
      <w:r w:rsidR="00E71638">
        <w:rPr>
          <w:sz w:val="24"/>
          <w:szCs w:val="24"/>
        </w:rPr>
        <w:t>0</w:t>
      </w:r>
      <w:r w:rsidR="00E71638">
        <w:rPr>
          <w:rFonts w:hint="eastAsia"/>
          <w:sz w:val="24"/>
          <w:szCs w:val="24"/>
        </w:rPr>
        <w:t>分</w:t>
      </w:r>
      <w:r w:rsidR="00DF1171" w:rsidRPr="001B62C2">
        <w:rPr>
          <w:rFonts w:hint="eastAsia"/>
          <w:sz w:val="24"/>
          <w:szCs w:val="24"/>
        </w:rPr>
        <w:t>。</w:t>
      </w:r>
      <w:r w:rsidR="0023538C">
        <w:rPr>
          <w:rFonts w:hint="eastAsia"/>
          <w:sz w:val="24"/>
          <w:szCs w:val="24"/>
        </w:rPr>
        <w:t>也可以</w:t>
      </w:r>
      <w:r w:rsidR="00E71638">
        <w:rPr>
          <w:rFonts w:hint="eastAsia"/>
          <w:sz w:val="24"/>
          <w:szCs w:val="24"/>
        </w:rPr>
        <w:t>雅思成绩达到</w:t>
      </w:r>
      <w:r w:rsidR="00E71638">
        <w:rPr>
          <w:rFonts w:hint="eastAsia"/>
          <w:sz w:val="24"/>
          <w:szCs w:val="24"/>
        </w:rPr>
        <w:t>5</w:t>
      </w:r>
      <w:r w:rsidR="00E71638">
        <w:rPr>
          <w:sz w:val="24"/>
          <w:szCs w:val="24"/>
        </w:rPr>
        <w:t>.0</w:t>
      </w:r>
      <w:r w:rsidR="00E71638">
        <w:rPr>
          <w:rFonts w:hint="eastAsia"/>
          <w:sz w:val="24"/>
          <w:szCs w:val="24"/>
        </w:rPr>
        <w:t>,</w:t>
      </w:r>
      <w:r w:rsidR="00E71638">
        <w:rPr>
          <w:rFonts w:hint="eastAsia"/>
          <w:sz w:val="24"/>
          <w:szCs w:val="24"/>
        </w:rPr>
        <w:t>参加梅西大学语言班学习</w:t>
      </w:r>
      <w:r w:rsidR="0023538C">
        <w:rPr>
          <w:rFonts w:hint="eastAsia"/>
          <w:sz w:val="24"/>
          <w:szCs w:val="24"/>
        </w:rPr>
        <w:t>。如果学生没有达到以上要求入学要求的，</w:t>
      </w:r>
      <w:r w:rsidR="00DF1171" w:rsidRPr="001B62C2">
        <w:rPr>
          <w:rFonts w:hint="eastAsia"/>
          <w:sz w:val="24"/>
          <w:szCs w:val="24"/>
        </w:rPr>
        <w:t>可以先读</w:t>
      </w:r>
      <w:r w:rsidR="0023538C">
        <w:rPr>
          <w:rFonts w:hint="eastAsia"/>
          <w:sz w:val="24"/>
          <w:szCs w:val="24"/>
        </w:rPr>
        <w:t>梅西</w:t>
      </w:r>
      <w:r w:rsidR="00DF1171" w:rsidRPr="001B62C2">
        <w:rPr>
          <w:rFonts w:hint="eastAsia"/>
          <w:sz w:val="24"/>
          <w:szCs w:val="24"/>
        </w:rPr>
        <w:t>大学的</w:t>
      </w:r>
      <w:r w:rsidR="00100008" w:rsidRPr="001B62C2">
        <w:rPr>
          <w:rFonts w:hint="eastAsia"/>
          <w:sz w:val="24"/>
          <w:szCs w:val="24"/>
        </w:rPr>
        <w:t>语</w:t>
      </w:r>
      <w:r w:rsidR="00DF1171" w:rsidRPr="001B62C2">
        <w:rPr>
          <w:rFonts w:hint="eastAsia"/>
          <w:sz w:val="24"/>
          <w:szCs w:val="24"/>
        </w:rPr>
        <w:t>言班，在读</w:t>
      </w:r>
      <w:r w:rsidR="00100008" w:rsidRPr="001B62C2">
        <w:rPr>
          <w:rFonts w:hint="eastAsia"/>
          <w:sz w:val="24"/>
          <w:szCs w:val="24"/>
        </w:rPr>
        <w:t>语</w:t>
      </w:r>
      <w:r w:rsidR="00DF1171" w:rsidRPr="001B62C2">
        <w:rPr>
          <w:rFonts w:hint="eastAsia"/>
          <w:sz w:val="24"/>
          <w:szCs w:val="24"/>
        </w:rPr>
        <w:t>言</w:t>
      </w:r>
      <w:r w:rsidR="00415B0C" w:rsidRPr="001B62C2">
        <w:rPr>
          <w:rFonts w:hint="eastAsia"/>
          <w:sz w:val="24"/>
          <w:szCs w:val="24"/>
        </w:rPr>
        <w:t>班</w:t>
      </w:r>
      <w:r w:rsidR="00DF1171" w:rsidRPr="001B62C2">
        <w:rPr>
          <w:rFonts w:hint="eastAsia"/>
          <w:sz w:val="24"/>
          <w:szCs w:val="24"/>
        </w:rPr>
        <w:t>期间保留学生的入学权力</w:t>
      </w:r>
      <w:r w:rsidR="00E71638">
        <w:rPr>
          <w:rFonts w:hint="eastAsia"/>
          <w:sz w:val="24"/>
          <w:szCs w:val="24"/>
        </w:rPr>
        <w:t>，</w:t>
      </w:r>
      <w:r w:rsidR="0023538C">
        <w:rPr>
          <w:rFonts w:hint="eastAsia"/>
          <w:sz w:val="24"/>
          <w:szCs w:val="24"/>
        </w:rPr>
        <w:t>通过</w:t>
      </w:r>
      <w:r w:rsidR="00DF1171" w:rsidRPr="001B62C2">
        <w:rPr>
          <w:rFonts w:hint="eastAsia"/>
          <w:sz w:val="24"/>
          <w:szCs w:val="24"/>
        </w:rPr>
        <w:t>雅思和托福升入研究生课程学习。</w:t>
      </w:r>
    </w:p>
    <w:p w:rsidR="00BF334C" w:rsidRPr="001B62C2" w:rsidRDefault="00BF334C" w:rsidP="003B222C">
      <w:pPr>
        <w:spacing w:line="360" w:lineRule="auto"/>
        <w:ind w:firstLineChars="150" w:firstLine="36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（</w:t>
      </w:r>
      <w:r w:rsidRPr="001B62C2">
        <w:rPr>
          <w:rFonts w:hint="eastAsia"/>
          <w:sz w:val="24"/>
          <w:szCs w:val="24"/>
        </w:rPr>
        <w:t>2</w:t>
      </w:r>
      <w:r w:rsidRPr="001B62C2">
        <w:rPr>
          <w:rFonts w:hint="eastAsia"/>
          <w:sz w:val="24"/>
          <w:szCs w:val="24"/>
        </w:rPr>
        <w:t>）</w:t>
      </w:r>
      <w:r w:rsidR="001C738E" w:rsidRPr="001B62C2">
        <w:rPr>
          <w:rFonts w:hint="eastAsia"/>
          <w:sz w:val="24"/>
          <w:szCs w:val="24"/>
        </w:rPr>
        <w:t>通过</w:t>
      </w:r>
      <w:r w:rsidR="00EE4688">
        <w:rPr>
          <w:rFonts w:hint="eastAsia"/>
          <w:sz w:val="24"/>
          <w:szCs w:val="24"/>
        </w:rPr>
        <w:t>长春</w:t>
      </w:r>
      <w:r w:rsidR="00D865DE" w:rsidRPr="001B62C2">
        <w:rPr>
          <w:rFonts w:hint="eastAsia"/>
          <w:sz w:val="24"/>
          <w:szCs w:val="24"/>
        </w:rPr>
        <w:t>人文学院开设</w:t>
      </w:r>
      <w:r w:rsidR="001C738E" w:rsidRPr="001B62C2">
        <w:rPr>
          <w:rFonts w:hint="eastAsia"/>
          <w:sz w:val="24"/>
          <w:szCs w:val="24"/>
        </w:rPr>
        <w:t>的</w:t>
      </w:r>
      <w:r w:rsidR="00D01960" w:rsidRPr="001B62C2">
        <w:rPr>
          <w:rFonts w:hint="eastAsia"/>
          <w:sz w:val="24"/>
          <w:szCs w:val="24"/>
        </w:rPr>
        <w:t>研究生入学</w:t>
      </w:r>
      <w:r w:rsidR="00DE2176" w:rsidRPr="001B62C2">
        <w:rPr>
          <w:rFonts w:hint="eastAsia"/>
          <w:sz w:val="24"/>
          <w:szCs w:val="24"/>
        </w:rPr>
        <w:t>4</w:t>
      </w:r>
      <w:r w:rsidR="001C738E" w:rsidRPr="001B62C2">
        <w:rPr>
          <w:rFonts w:hint="eastAsia"/>
          <w:sz w:val="24"/>
          <w:szCs w:val="24"/>
        </w:rPr>
        <w:t>门课</w:t>
      </w:r>
      <w:r w:rsidRPr="001B62C2">
        <w:rPr>
          <w:rFonts w:hint="eastAsia"/>
          <w:sz w:val="24"/>
          <w:szCs w:val="24"/>
        </w:rPr>
        <w:t>。</w:t>
      </w:r>
    </w:p>
    <w:p w:rsidR="00174C6A" w:rsidRPr="001B62C2" w:rsidRDefault="004B5086" w:rsidP="003B222C">
      <w:pPr>
        <w:spacing w:line="360" w:lineRule="auto"/>
        <w:ind w:firstLineChars="200" w:firstLine="4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该课程是</w:t>
      </w:r>
      <w:r w:rsidR="00415B0C" w:rsidRPr="001B62C2">
        <w:rPr>
          <w:rFonts w:hint="eastAsia"/>
          <w:sz w:val="24"/>
          <w:szCs w:val="24"/>
        </w:rPr>
        <w:t>每</w:t>
      </w:r>
      <w:r w:rsidRPr="001B62C2">
        <w:rPr>
          <w:rFonts w:hint="eastAsia"/>
          <w:sz w:val="24"/>
          <w:szCs w:val="24"/>
        </w:rPr>
        <w:t>门学制为</w:t>
      </w:r>
      <w:r w:rsidRPr="001B62C2">
        <w:rPr>
          <w:rFonts w:hint="eastAsia"/>
          <w:sz w:val="24"/>
          <w:szCs w:val="24"/>
        </w:rPr>
        <w:t>1</w:t>
      </w:r>
      <w:r w:rsidR="00BB4E25" w:rsidRPr="001B62C2">
        <w:rPr>
          <w:rFonts w:hint="eastAsia"/>
          <w:sz w:val="24"/>
          <w:szCs w:val="24"/>
        </w:rPr>
        <w:t>6</w:t>
      </w:r>
      <w:r w:rsidRPr="001B62C2">
        <w:rPr>
          <w:rFonts w:hint="eastAsia"/>
          <w:sz w:val="24"/>
          <w:szCs w:val="24"/>
        </w:rPr>
        <w:t>周的全日制教学课程。本课程将定期开课，</w:t>
      </w:r>
      <w:r w:rsidR="00415B0C" w:rsidRPr="001B62C2">
        <w:rPr>
          <w:rFonts w:hint="eastAsia"/>
          <w:sz w:val="24"/>
          <w:szCs w:val="24"/>
        </w:rPr>
        <w:t>通过</w:t>
      </w:r>
      <w:r w:rsidR="00415B0C" w:rsidRPr="001B62C2">
        <w:rPr>
          <w:rFonts w:hint="eastAsia"/>
          <w:sz w:val="24"/>
          <w:szCs w:val="24"/>
        </w:rPr>
        <w:t>4</w:t>
      </w:r>
      <w:r w:rsidR="00415B0C" w:rsidRPr="001B62C2">
        <w:rPr>
          <w:rFonts w:hint="eastAsia"/>
          <w:sz w:val="24"/>
          <w:szCs w:val="24"/>
        </w:rPr>
        <w:t>门课程的学生</w:t>
      </w:r>
      <w:r w:rsidR="00BB4E25" w:rsidRPr="001B62C2">
        <w:rPr>
          <w:rFonts w:hint="eastAsia"/>
          <w:sz w:val="24"/>
          <w:szCs w:val="24"/>
        </w:rPr>
        <w:t>到梅西大学攻读硕士学位时免修，并承认学分。</w:t>
      </w:r>
      <w:r w:rsidR="00174C6A" w:rsidRPr="001B62C2">
        <w:rPr>
          <w:rFonts w:hint="eastAsia"/>
          <w:sz w:val="24"/>
          <w:szCs w:val="24"/>
        </w:rPr>
        <w:t>研究生</w:t>
      </w:r>
      <w:r w:rsidR="00415B0C" w:rsidRPr="001B62C2">
        <w:rPr>
          <w:rFonts w:hint="eastAsia"/>
          <w:sz w:val="24"/>
          <w:szCs w:val="24"/>
        </w:rPr>
        <w:t>4</w:t>
      </w:r>
      <w:r w:rsidR="00174C6A" w:rsidRPr="001B62C2">
        <w:rPr>
          <w:rFonts w:hint="eastAsia"/>
          <w:sz w:val="24"/>
          <w:szCs w:val="24"/>
        </w:rPr>
        <w:t>门课</w:t>
      </w:r>
      <w:r w:rsidR="00DF1171" w:rsidRPr="001B62C2">
        <w:rPr>
          <w:rFonts w:hint="eastAsia"/>
          <w:sz w:val="24"/>
          <w:szCs w:val="24"/>
        </w:rPr>
        <w:t>如下</w:t>
      </w:r>
      <w:r w:rsidR="00E71638">
        <w:rPr>
          <w:rFonts w:hint="eastAsia"/>
          <w:sz w:val="24"/>
          <w:szCs w:val="24"/>
        </w:rPr>
        <w:t>（每门课程</w:t>
      </w:r>
      <w:r w:rsidR="00E71638">
        <w:rPr>
          <w:rFonts w:hint="eastAsia"/>
          <w:sz w:val="24"/>
          <w:szCs w:val="24"/>
        </w:rPr>
        <w:t>1</w:t>
      </w:r>
      <w:r w:rsidR="00E71638">
        <w:rPr>
          <w:sz w:val="24"/>
          <w:szCs w:val="24"/>
        </w:rPr>
        <w:t>8</w:t>
      </w:r>
      <w:r w:rsidR="00E71638">
        <w:rPr>
          <w:rFonts w:hint="eastAsia"/>
          <w:sz w:val="24"/>
          <w:szCs w:val="24"/>
        </w:rPr>
        <w:t>学分）</w:t>
      </w:r>
      <w:r w:rsidR="00BF334C" w:rsidRPr="001B62C2">
        <w:rPr>
          <w:rFonts w:hint="eastAsia"/>
          <w:sz w:val="24"/>
          <w:szCs w:val="24"/>
        </w:rPr>
        <w:t>：</w:t>
      </w:r>
    </w:p>
    <w:p w:rsidR="00DF1171" w:rsidRPr="001B62C2" w:rsidRDefault="002B11B2" w:rsidP="003B222C">
      <w:pPr>
        <w:spacing w:line="360" w:lineRule="auto"/>
        <w:ind w:firstLineChars="200" w:firstLine="4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NENU01</w:t>
      </w:r>
      <w:r w:rsidR="00174C6A" w:rsidRPr="001B62C2">
        <w:rPr>
          <w:rFonts w:hint="eastAsia"/>
          <w:sz w:val="24"/>
          <w:szCs w:val="24"/>
        </w:rPr>
        <w:t>：</w:t>
      </w:r>
      <w:r w:rsidRPr="001B62C2">
        <w:rPr>
          <w:rFonts w:hint="eastAsia"/>
          <w:sz w:val="24"/>
          <w:szCs w:val="24"/>
        </w:rPr>
        <w:t>研究方法与学术写作</w:t>
      </w:r>
    </w:p>
    <w:p w:rsidR="00174C6A" w:rsidRPr="001B62C2" w:rsidRDefault="002B11B2" w:rsidP="003B222C">
      <w:pPr>
        <w:spacing w:line="360" w:lineRule="auto"/>
        <w:ind w:firstLineChars="200" w:firstLine="4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NENU02</w:t>
      </w:r>
      <w:r w:rsidR="00174C6A" w:rsidRPr="001B62C2">
        <w:rPr>
          <w:rFonts w:hint="eastAsia"/>
          <w:sz w:val="24"/>
          <w:szCs w:val="24"/>
        </w:rPr>
        <w:t>：</w:t>
      </w:r>
      <w:r w:rsidRPr="001B62C2">
        <w:rPr>
          <w:rFonts w:hint="eastAsia"/>
          <w:sz w:val="24"/>
          <w:szCs w:val="24"/>
        </w:rPr>
        <w:t>组织语境中的话语分析</w:t>
      </w:r>
    </w:p>
    <w:p w:rsidR="00BB4E25" w:rsidRPr="001B62C2" w:rsidRDefault="002B11B2" w:rsidP="003B222C">
      <w:pPr>
        <w:spacing w:line="360" w:lineRule="auto"/>
        <w:ind w:firstLineChars="200" w:firstLine="4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NENU06</w:t>
      </w:r>
      <w:r w:rsidR="00174C6A" w:rsidRPr="001B62C2">
        <w:rPr>
          <w:rFonts w:hint="eastAsia"/>
          <w:sz w:val="24"/>
          <w:szCs w:val="24"/>
        </w:rPr>
        <w:t>：</w:t>
      </w:r>
      <w:r w:rsidRPr="001B62C2">
        <w:rPr>
          <w:rFonts w:hint="eastAsia"/>
          <w:sz w:val="24"/>
          <w:szCs w:val="24"/>
        </w:rPr>
        <w:t>营销管理</w:t>
      </w:r>
    </w:p>
    <w:p w:rsidR="00174C6A" w:rsidRPr="001B62C2" w:rsidRDefault="002B11B2" w:rsidP="003B222C">
      <w:pPr>
        <w:spacing w:line="360" w:lineRule="auto"/>
        <w:ind w:firstLineChars="200" w:firstLine="4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NENU07</w:t>
      </w:r>
      <w:r w:rsidR="00174C6A" w:rsidRPr="001B62C2">
        <w:rPr>
          <w:rFonts w:hint="eastAsia"/>
          <w:sz w:val="24"/>
          <w:szCs w:val="24"/>
        </w:rPr>
        <w:t>：</w:t>
      </w:r>
      <w:r w:rsidR="00BB4E25" w:rsidRPr="001B62C2">
        <w:rPr>
          <w:rFonts w:hint="eastAsia"/>
          <w:sz w:val="24"/>
          <w:szCs w:val="24"/>
        </w:rPr>
        <w:t>高级管理理论</w:t>
      </w:r>
      <w:r w:rsidRPr="001B62C2">
        <w:rPr>
          <w:sz w:val="24"/>
          <w:szCs w:val="24"/>
        </w:rPr>
        <w:t xml:space="preserve"> </w:t>
      </w:r>
    </w:p>
    <w:p w:rsidR="00DF1171" w:rsidRPr="001B62C2" w:rsidRDefault="007C65FD" w:rsidP="003B222C">
      <w:pPr>
        <w:spacing w:line="360" w:lineRule="auto"/>
        <w:rPr>
          <w:b/>
          <w:sz w:val="24"/>
          <w:szCs w:val="24"/>
        </w:rPr>
      </w:pPr>
      <w:r w:rsidRPr="001B62C2">
        <w:rPr>
          <w:rFonts w:hint="eastAsia"/>
          <w:b/>
          <w:sz w:val="24"/>
          <w:szCs w:val="24"/>
        </w:rPr>
        <w:t>4</w:t>
      </w:r>
      <w:r w:rsidR="009244B5" w:rsidRPr="001B62C2">
        <w:rPr>
          <w:rFonts w:hint="eastAsia"/>
          <w:b/>
          <w:sz w:val="24"/>
          <w:szCs w:val="24"/>
        </w:rPr>
        <w:t xml:space="preserve">. </w:t>
      </w:r>
      <w:r w:rsidR="00DF1171" w:rsidRPr="001B62C2">
        <w:rPr>
          <w:rFonts w:hint="eastAsia"/>
          <w:b/>
          <w:sz w:val="24"/>
          <w:szCs w:val="24"/>
        </w:rPr>
        <w:t>硕士研究生合作项目</w:t>
      </w:r>
      <w:r w:rsidR="00B86FF9" w:rsidRPr="001B62C2">
        <w:rPr>
          <w:rFonts w:hint="eastAsia"/>
          <w:b/>
          <w:sz w:val="24"/>
          <w:szCs w:val="24"/>
        </w:rPr>
        <w:t>-</w:t>
      </w:r>
      <w:r w:rsidR="00B86FF9" w:rsidRPr="001B62C2">
        <w:rPr>
          <w:rFonts w:hint="eastAsia"/>
          <w:b/>
          <w:sz w:val="24"/>
          <w:szCs w:val="24"/>
        </w:rPr>
        <w:t>传播学硕士学位</w:t>
      </w:r>
    </w:p>
    <w:p w:rsidR="00DF1171" w:rsidRPr="001B62C2" w:rsidRDefault="00B86FF9" w:rsidP="003B222C">
      <w:pPr>
        <w:spacing w:line="360" w:lineRule="auto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 xml:space="preserve"> </w:t>
      </w:r>
      <w:r w:rsidRPr="001B62C2">
        <w:rPr>
          <w:rFonts w:hint="eastAsia"/>
          <w:sz w:val="24"/>
          <w:szCs w:val="24"/>
        </w:rPr>
        <w:t>（</w:t>
      </w:r>
      <w:r w:rsidRPr="001B62C2">
        <w:rPr>
          <w:rFonts w:hint="eastAsia"/>
          <w:sz w:val="24"/>
          <w:szCs w:val="24"/>
        </w:rPr>
        <w:t>1</w:t>
      </w:r>
      <w:r w:rsidRPr="001B62C2">
        <w:rPr>
          <w:rFonts w:hint="eastAsia"/>
          <w:sz w:val="24"/>
          <w:szCs w:val="24"/>
        </w:rPr>
        <w:t>）</w:t>
      </w:r>
      <w:r w:rsidR="004A1A27" w:rsidRPr="001B62C2">
        <w:rPr>
          <w:rFonts w:hint="eastAsia"/>
          <w:sz w:val="24"/>
          <w:szCs w:val="24"/>
        </w:rPr>
        <w:t>世界</w:t>
      </w:r>
      <w:r w:rsidR="00A75DCE" w:rsidRPr="001B62C2">
        <w:rPr>
          <w:rFonts w:hint="eastAsia"/>
          <w:sz w:val="24"/>
          <w:szCs w:val="24"/>
        </w:rPr>
        <w:t>顶尖商学院的</w:t>
      </w:r>
      <w:r w:rsidRPr="001B62C2">
        <w:rPr>
          <w:rFonts w:hint="eastAsia"/>
          <w:sz w:val="24"/>
          <w:szCs w:val="24"/>
        </w:rPr>
        <w:t>传播学硕士会加深你对交流与沟通实践的认识。</w:t>
      </w:r>
      <w:r w:rsidR="00BC2F4E" w:rsidRPr="001B62C2">
        <w:rPr>
          <w:rFonts w:hint="eastAsia"/>
          <w:sz w:val="24"/>
          <w:szCs w:val="24"/>
        </w:rPr>
        <w:t>我</w:t>
      </w:r>
      <w:r w:rsidRPr="001B62C2">
        <w:rPr>
          <w:rFonts w:hint="eastAsia"/>
          <w:sz w:val="24"/>
          <w:szCs w:val="24"/>
        </w:rPr>
        <w:t>们的学生来自不同的学科，包括艺术，社会科学，法律，教育，设计和健康服务。</w:t>
      </w:r>
    </w:p>
    <w:p w:rsidR="00A75DCE" w:rsidRPr="001B62C2" w:rsidRDefault="00A75DCE" w:rsidP="003B222C">
      <w:pPr>
        <w:spacing w:line="360" w:lineRule="auto"/>
        <w:ind w:firstLineChars="50" w:firstLine="12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（</w:t>
      </w:r>
      <w:r w:rsidRPr="001B62C2">
        <w:rPr>
          <w:rFonts w:hint="eastAsia"/>
          <w:sz w:val="24"/>
          <w:szCs w:val="24"/>
        </w:rPr>
        <w:t>2</w:t>
      </w:r>
      <w:r w:rsidRPr="001B62C2">
        <w:rPr>
          <w:rFonts w:hint="eastAsia"/>
          <w:sz w:val="24"/>
          <w:szCs w:val="24"/>
        </w:rPr>
        <w:t>）符合条件的本科毕业生，</w:t>
      </w:r>
      <w:r w:rsidRPr="001B62C2">
        <w:rPr>
          <w:rFonts w:hint="eastAsia"/>
          <w:b/>
          <w:sz w:val="24"/>
          <w:szCs w:val="24"/>
        </w:rPr>
        <w:t>到梅西大学后可以选择商学院的其它硕士</w:t>
      </w:r>
      <w:r w:rsidR="00D865DE" w:rsidRPr="001B62C2">
        <w:rPr>
          <w:rFonts w:hint="eastAsia"/>
          <w:b/>
          <w:sz w:val="24"/>
          <w:szCs w:val="24"/>
        </w:rPr>
        <w:t>研究生</w:t>
      </w:r>
      <w:r w:rsidRPr="001B62C2">
        <w:rPr>
          <w:rFonts w:hint="eastAsia"/>
          <w:b/>
          <w:sz w:val="24"/>
          <w:szCs w:val="24"/>
        </w:rPr>
        <w:t>学位。</w:t>
      </w:r>
    </w:p>
    <w:p w:rsidR="00DF1171" w:rsidRPr="001B62C2" w:rsidRDefault="00A75DCE" w:rsidP="003B222C">
      <w:pPr>
        <w:spacing w:line="360" w:lineRule="auto"/>
        <w:ind w:firstLineChars="50" w:firstLine="12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（</w:t>
      </w:r>
      <w:r w:rsidRPr="001B62C2">
        <w:rPr>
          <w:rFonts w:hint="eastAsia"/>
          <w:sz w:val="24"/>
          <w:szCs w:val="24"/>
        </w:rPr>
        <w:t>3</w:t>
      </w:r>
      <w:r w:rsidRPr="001B62C2">
        <w:rPr>
          <w:rFonts w:hint="eastAsia"/>
          <w:sz w:val="24"/>
          <w:szCs w:val="24"/>
        </w:rPr>
        <w:t>）</w:t>
      </w:r>
      <w:r w:rsidR="00DF1171" w:rsidRPr="001B62C2">
        <w:rPr>
          <w:rFonts w:hint="eastAsia"/>
          <w:sz w:val="24"/>
          <w:szCs w:val="24"/>
        </w:rPr>
        <w:t>独特的学位：不管你的工作在什么行业，这种多学科的学位会给你深入了解沟通的原则和技巧。</w:t>
      </w:r>
    </w:p>
    <w:p w:rsidR="002B11B2" w:rsidRPr="001B62C2" w:rsidRDefault="00BB4E25" w:rsidP="003B222C">
      <w:pPr>
        <w:spacing w:line="360" w:lineRule="auto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（</w:t>
      </w:r>
      <w:r w:rsidRPr="001B62C2">
        <w:rPr>
          <w:rFonts w:hint="eastAsia"/>
          <w:sz w:val="24"/>
          <w:szCs w:val="24"/>
        </w:rPr>
        <w:t>4</w:t>
      </w:r>
      <w:r w:rsidRPr="001B62C2">
        <w:rPr>
          <w:rFonts w:hint="eastAsia"/>
          <w:sz w:val="24"/>
          <w:szCs w:val="24"/>
        </w:rPr>
        <w:t>）</w:t>
      </w:r>
      <w:r w:rsidR="009244B5" w:rsidRPr="001B62C2">
        <w:rPr>
          <w:rFonts w:hint="eastAsia"/>
          <w:sz w:val="24"/>
          <w:szCs w:val="24"/>
        </w:rPr>
        <w:t>传播学硕士研究生职业范围：</w:t>
      </w:r>
      <w:r w:rsidR="00415B0C" w:rsidRPr="001B62C2">
        <w:rPr>
          <w:rFonts w:hint="eastAsia"/>
          <w:bCs/>
          <w:sz w:val="24"/>
          <w:szCs w:val="24"/>
        </w:rPr>
        <w:t>经理，</w:t>
      </w:r>
      <w:r w:rsidR="009244B5" w:rsidRPr="001B62C2">
        <w:rPr>
          <w:rFonts w:hint="eastAsia"/>
          <w:bCs/>
          <w:sz w:val="24"/>
          <w:szCs w:val="24"/>
        </w:rPr>
        <w:t>管理，</w:t>
      </w:r>
      <w:r w:rsidR="00415B0C" w:rsidRPr="001B62C2">
        <w:rPr>
          <w:rFonts w:hint="eastAsia"/>
          <w:bCs/>
          <w:sz w:val="24"/>
          <w:szCs w:val="24"/>
        </w:rPr>
        <w:t>市场营销，媒体，官员，制片，公共事务，出版，</w:t>
      </w:r>
      <w:r w:rsidR="00415B0C" w:rsidRPr="001B62C2">
        <w:rPr>
          <w:rFonts w:hint="eastAsia"/>
          <w:bCs/>
          <w:sz w:val="24"/>
          <w:szCs w:val="24"/>
        </w:rPr>
        <w:lastRenderedPageBreak/>
        <w:t>代表，销售</w:t>
      </w:r>
      <w:r w:rsidR="009244B5" w:rsidRPr="001B62C2">
        <w:rPr>
          <w:rFonts w:hint="eastAsia"/>
          <w:bCs/>
          <w:sz w:val="24"/>
          <w:szCs w:val="24"/>
        </w:rPr>
        <w:t>顾问，助理，传媒，咨询，协调，文案，客户关系，主任，编辑等。</w:t>
      </w:r>
    </w:p>
    <w:p w:rsidR="007F6F05" w:rsidRPr="001B62C2" w:rsidRDefault="007C65FD" w:rsidP="003B222C">
      <w:pPr>
        <w:spacing w:line="360" w:lineRule="auto"/>
        <w:rPr>
          <w:sz w:val="24"/>
          <w:szCs w:val="24"/>
        </w:rPr>
      </w:pPr>
      <w:r w:rsidRPr="001B62C2">
        <w:rPr>
          <w:rFonts w:hint="eastAsia"/>
          <w:b/>
          <w:sz w:val="24"/>
          <w:szCs w:val="24"/>
        </w:rPr>
        <w:t>5</w:t>
      </w:r>
      <w:r w:rsidR="009244B5" w:rsidRPr="001B62C2">
        <w:rPr>
          <w:rFonts w:hint="eastAsia"/>
          <w:b/>
          <w:sz w:val="24"/>
          <w:szCs w:val="24"/>
        </w:rPr>
        <w:t xml:space="preserve">. </w:t>
      </w:r>
      <w:r w:rsidR="002F559F" w:rsidRPr="001B62C2">
        <w:rPr>
          <w:rFonts w:hint="eastAsia"/>
          <w:b/>
          <w:sz w:val="24"/>
          <w:szCs w:val="24"/>
        </w:rPr>
        <w:t>梅西大学</w:t>
      </w:r>
      <w:r w:rsidR="004F4CCB" w:rsidRPr="001B62C2">
        <w:rPr>
          <w:rFonts w:hint="eastAsia"/>
          <w:b/>
          <w:sz w:val="24"/>
          <w:szCs w:val="24"/>
        </w:rPr>
        <w:t>学校概况</w:t>
      </w:r>
      <w:r w:rsidR="004F4CCB" w:rsidRPr="001B62C2">
        <w:rPr>
          <w:rFonts w:hint="eastAsia"/>
          <w:sz w:val="24"/>
          <w:szCs w:val="24"/>
        </w:rPr>
        <w:t>：</w:t>
      </w:r>
    </w:p>
    <w:p w:rsidR="00AE1F1D" w:rsidRPr="001B62C2" w:rsidRDefault="007F6F05" w:rsidP="003B222C">
      <w:pPr>
        <w:spacing w:line="360" w:lineRule="auto"/>
        <w:ind w:firstLineChars="200" w:firstLine="4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新西兰梅西大学成立于</w:t>
      </w:r>
      <w:r w:rsidRPr="001B62C2">
        <w:rPr>
          <w:rFonts w:hint="eastAsia"/>
          <w:sz w:val="24"/>
          <w:szCs w:val="24"/>
        </w:rPr>
        <w:t>1927</w:t>
      </w:r>
      <w:r w:rsidRPr="001B62C2">
        <w:rPr>
          <w:rFonts w:hint="eastAsia"/>
          <w:sz w:val="24"/>
          <w:szCs w:val="24"/>
        </w:rPr>
        <w:t>年，是新西兰最大的一所教育和研究学府，也是新西兰唯一一所真正的全国性大学，下辖五所学院，分别是商学院、科学院、艺术学院、教育学院以及人文与社会科学学院。</w:t>
      </w:r>
    </w:p>
    <w:p w:rsidR="00DF1171" w:rsidRPr="001B62C2" w:rsidRDefault="00EA0FAF" w:rsidP="003B222C">
      <w:pPr>
        <w:spacing w:line="360" w:lineRule="auto"/>
        <w:ind w:firstLineChars="200" w:firstLine="4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新西兰教育网介绍，新西兰梅西大学在新西兰大学排名列前三，全世界大学排名列</w:t>
      </w:r>
      <w:r w:rsidRPr="001B62C2">
        <w:rPr>
          <w:rFonts w:hint="eastAsia"/>
          <w:sz w:val="24"/>
          <w:szCs w:val="24"/>
        </w:rPr>
        <w:t>52</w:t>
      </w:r>
      <w:r w:rsidRPr="001B62C2">
        <w:rPr>
          <w:rFonts w:hint="eastAsia"/>
          <w:sz w:val="24"/>
          <w:szCs w:val="24"/>
        </w:rPr>
        <w:t>，商学院新西兰第一，亚洲太平洋地区金融学排名第一，市场营销专业列澳大利亚新西兰第一。</w:t>
      </w:r>
      <w:r w:rsidR="006954C9" w:rsidRPr="001B62C2">
        <w:rPr>
          <w:rFonts w:hint="eastAsia"/>
          <w:sz w:val="24"/>
          <w:szCs w:val="24"/>
        </w:rPr>
        <w:t>根据</w:t>
      </w:r>
      <w:r w:rsidR="006954C9" w:rsidRPr="001B62C2">
        <w:rPr>
          <w:rFonts w:hint="eastAsia"/>
          <w:sz w:val="24"/>
          <w:szCs w:val="24"/>
        </w:rPr>
        <w:t>2010</w:t>
      </w:r>
      <w:r w:rsidR="006954C9" w:rsidRPr="001B62C2">
        <w:rPr>
          <w:rFonts w:hint="eastAsia"/>
          <w:sz w:val="24"/>
          <w:szCs w:val="24"/>
        </w:rPr>
        <w:t>年英国泰晤士报对世界大学排名的评定中，新西兰梅西大学以综合学术研究水平位居世界名校</w:t>
      </w:r>
      <w:r w:rsidR="006954C9" w:rsidRPr="001B62C2">
        <w:rPr>
          <w:rFonts w:hint="eastAsia"/>
          <w:sz w:val="24"/>
          <w:szCs w:val="24"/>
        </w:rPr>
        <w:t>200</w:t>
      </w:r>
      <w:r w:rsidR="006954C9" w:rsidRPr="001B62C2">
        <w:rPr>
          <w:rFonts w:hint="eastAsia"/>
          <w:sz w:val="24"/>
          <w:szCs w:val="24"/>
        </w:rPr>
        <w:t>强之内。</w:t>
      </w:r>
      <w:r w:rsidR="001B1FA7" w:rsidRPr="001B62C2">
        <w:rPr>
          <w:rFonts w:hint="eastAsia"/>
          <w:sz w:val="24"/>
          <w:szCs w:val="24"/>
        </w:rPr>
        <w:t>其中新西兰梅西大学商学院，是新西兰最早时期获得</w:t>
      </w:r>
      <w:r w:rsidR="001B1FA7" w:rsidRPr="001B62C2">
        <w:rPr>
          <w:rFonts w:hint="eastAsia"/>
          <w:sz w:val="24"/>
          <w:szCs w:val="24"/>
        </w:rPr>
        <w:t>EQUIS</w:t>
      </w:r>
      <w:r w:rsidR="001B1FA7" w:rsidRPr="001B62C2">
        <w:rPr>
          <w:rFonts w:hint="eastAsia"/>
          <w:sz w:val="24"/>
          <w:szCs w:val="24"/>
        </w:rPr>
        <w:t>（欧洲商学教育质量监控协会）和</w:t>
      </w:r>
      <w:r w:rsidR="001B1FA7" w:rsidRPr="001B62C2">
        <w:rPr>
          <w:rFonts w:hint="eastAsia"/>
          <w:sz w:val="24"/>
          <w:szCs w:val="24"/>
        </w:rPr>
        <w:t>AACSB</w:t>
      </w:r>
      <w:r w:rsidR="001B1FA7" w:rsidRPr="001B62C2">
        <w:rPr>
          <w:rFonts w:hint="eastAsia"/>
          <w:sz w:val="24"/>
          <w:szCs w:val="24"/>
        </w:rPr>
        <w:t>（美国商学精英协会）认证的学府（全球仅</w:t>
      </w:r>
      <w:r w:rsidR="001B1FA7" w:rsidRPr="001B62C2">
        <w:rPr>
          <w:rFonts w:hint="eastAsia"/>
          <w:sz w:val="24"/>
          <w:szCs w:val="24"/>
        </w:rPr>
        <w:t>5%</w:t>
      </w:r>
      <w:r w:rsidR="001B1FA7" w:rsidRPr="001B62C2">
        <w:rPr>
          <w:rFonts w:hint="eastAsia"/>
          <w:sz w:val="24"/>
          <w:szCs w:val="24"/>
        </w:rPr>
        <w:t>的顶尖商学院获此认证），有新西兰第一商学院之称，学院内金融专业被评为亚洲太平洋地区第一。</w:t>
      </w:r>
    </w:p>
    <w:p w:rsidR="00FF42A3" w:rsidRPr="001B62C2" w:rsidRDefault="007C65FD" w:rsidP="003B222C">
      <w:pPr>
        <w:spacing w:line="360" w:lineRule="auto"/>
        <w:rPr>
          <w:b/>
          <w:sz w:val="24"/>
          <w:szCs w:val="24"/>
        </w:rPr>
      </w:pPr>
      <w:r w:rsidRPr="001B62C2">
        <w:rPr>
          <w:rFonts w:hint="eastAsia"/>
          <w:b/>
          <w:sz w:val="24"/>
          <w:szCs w:val="24"/>
        </w:rPr>
        <w:t>6</w:t>
      </w:r>
      <w:r w:rsidR="009244B5" w:rsidRPr="001B62C2">
        <w:rPr>
          <w:rFonts w:hint="eastAsia"/>
          <w:b/>
          <w:sz w:val="24"/>
          <w:szCs w:val="24"/>
        </w:rPr>
        <w:t xml:space="preserve">. </w:t>
      </w:r>
      <w:r w:rsidR="00BF7E4E" w:rsidRPr="001B62C2">
        <w:rPr>
          <w:rFonts w:hint="eastAsia"/>
          <w:b/>
          <w:sz w:val="24"/>
          <w:szCs w:val="24"/>
        </w:rPr>
        <w:t>梅西大学</w:t>
      </w:r>
      <w:r w:rsidR="00FF42A3" w:rsidRPr="001B62C2">
        <w:rPr>
          <w:rFonts w:hint="eastAsia"/>
          <w:b/>
          <w:sz w:val="24"/>
          <w:szCs w:val="24"/>
        </w:rPr>
        <w:t>留学优势</w:t>
      </w:r>
    </w:p>
    <w:p w:rsidR="00DF1171" w:rsidRPr="001B62C2" w:rsidRDefault="00DF1171" w:rsidP="003B222C">
      <w:pPr>
        <w:spacing w:line="360" w:lineRule="auto"/>
        <w:ind w:firstLineChars="150" w:firstLine="361"/>
        <w:rPr>
          <w:b/>
          <w:bCs/>
          <w:sz w:val="24"/>
          <w:szCs w:val="24"/>
        </w:rPr>
      </w:pPr>
      <w:r w:rsidRPr="001B62C2">
        <w:rPr>
          <w:rFonts w:hint="eastAsia"/>
          <w:b/>
          <w:sz w:val="24"/>
          <w:szCs w:val="24"/>
        </w:rPr>
        <w:t>（</w:t>
      </w:r>
      <w:r w:rsidRPr="001B62C2">
        <w:rPr>
          <w:rFonts w:hint="eastAsia"/>
          <w:b/>
          <w:sz w:val="24"/>
          <w:szCs w:val="24"/>
        </w:rPr>
        <w:t>1</w:t>
      </w:r>
      <w:r w:rsidRPr="001B62C2">
        <w:rPr>
          <w:rFonts w:hint="eastAsia"/>
          <w:b/>
          <w:sz w:val="24"/>
          <w:szCs w:val="24"/>
        </w:rPr>
        <w:t>）</w:t>
      </w:r>
      <w:r w:rsidRPr="001B62C2">
        <w:rPr>
          <w:rFonts w:hint="eastAsia"/>
          <w:b/>
          <w:bCs/>
          <w:sz w:val="24"/>
          <w:szCs w:val="24"/>
        </w:rPr>
        <w:t>工作及移民机会</w:t>
      </w:r>
    </w:p>
    <w:p w:rsidR="00DF1171" w:rsidRPr="001B62C2" w:rsidRDefault="00DF1171" w:rsidP="003B222C">
      <w:pPr>
        <w:spacing w:line="360" w:lineRule="auto"/>
        <w:ind w:firstLineChars="200" w:firstLine="4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根据新西兰移民局的规定，凡取得新西兰学历达</w:t>
      </w:r>
      <w:r w:rsidRPr="001B62C2">
        <w:rPr>
          <w:rFonts w:hint="eastAsia"/>
          <w:sz w:val="24"/>
          <w:szCs w:val="24"/>
        </w:rPr>
        <w:t>level6</w:t>
      </w:r>
      <w:r w:rsidRPr="001B62C2">
        <w:rPr>
          <w:rFonts w:hint="eastAsia"/>
          <w:sz w:val="24"/>
          <w:szCs w:val="24"/>
        </w:rPr>
        <w:t>的国际学生，均可在毕业后申请</w:t>
      </w:r>
      <w:r w:rsidRPr="001B62C2">
        <w:rPr>
          <w:rFonts w:hint="eastAsia"/>
          <w:sz w:val="24"/>
          <w:szCs w:val="24"/>
        </w:rPr>
        <w:t>1-3</w:t>
      </w:r>
      <w:r w:rsidRPr="001B62C2">
        <w:rPr>
          <w:rFonts w:hint="eastAsia"/>
          <w:sz w:val="24"/>
          <w:szCs w:val="24"/>
        </w:rPr>
        <w:t>年的工作签证。期间只要找到与所学专业相关的工作，并与雇主签订</w:t>
      </w:r>
      <w:r w:rsidRPr="001B62C2">
        <w:rPr>
          <w:rFonts w:hint="eastAsia"/>
          <w:sz w:val="24"/>
          <w:szCs w:val="24"/>
        </w:rPr>
        <w:t>1</w:t>
      </w:r>
      <w:r w:rsidRPr="001B62C2">
        <w:rPr>
          <w:rFonts w:hint="eastAsia"/>
          <w:sz w:val="24"/>
          <w:szCs w:val="24"/>
        </w:rPr>
        <w:t>年以上的劳动合同，均可申请一般技术移民。</w:t>
      </w:r>
    </w:p>
    <w:p w:rsidR="00DF1171" w:rsidRPr="001B62C2" w:rsidRDefault="00DF1171" w:rsidP="003B222C">
      <w:pPr>
        <w:spacing w:line="360" w:lineRule="auto"/>
        <w:ind w:firstLineChars="150" w:firstLine="361"/>
        <w:rPr>
          <w:b/>
          <w:sz w:val="24"/>
          <w:szCs w:val="24"/>
        </w:rPr>
      </w:pPr>
      <w:r w:rsidRPr="001B62C2">
        <w:rPr>
          <w:rFonts w:hint="eastAsia"/>
          <w:b/>
          <w:sz w:val="24"/>
          <w:szCs w:val="24"/>
        </w:rPr>
        <w:t>（</w:t>
      </w:r>
      <w:r w:rsidRPr="001B62C2">
        <w:rPr>
          <w:rFonts w:hint="eastAsia"/>
          <w:b/>
          <w:sz w:val="24"/>
          <w:szCs w:val="24"/>
        </w:rPr>
        <w:t>2</w:t>
      </w:r>
      <w:r w:rsidRPr="001B62C2">
        <w:rPr>
          <w:rFonts w:hint="eastAsia"/>
          <w:b/>
          <w:sz w:val="24"/>
          <w:szCs w:val="24"/>
        </w:rPr>
        <w:t>）继续留学和深造</w:t>
      </w:r>
    </w:p>
    <w:p w:rsidR="00DF1171" w:rsidRPr="001B62C2" w:rsidRDefault="00DF1171" w:rsidP="003B222C">
      <w:pPr>
        <w:spacing w:line="360" w:lineRule="auto"/>
        <w:ind w:firstLineChars="200" w:firstLine="4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新西兰隶属英联邦国家，其教育体制在英国教育体制的基础上结合了当地的文化。新西兰的学位、学历不仅在全世界被认可及推崇，中国教育部亦认同新西兰学校所授予的学位、学历。硕士毕业生非常容易到欧美国家继续留学和深造。</w:t>
      </w:r>
    </w:p>
    <w:p w:rsidR="00FF42A3" w:rsidRPr="001B62C2" w:rsidRDefault="009244B5" w:rsidP="003B222C">
      <w:pPr>
        <w:spacing w:line="360" w:lineRule="auto"/>
        <w:rPr>
          <w:b/>
          <w:bCs/>
          <w:sz w:val="24"/>
          <w:szCs w:val="24"/>
        </w:rPr>
      </w:pPr>
      <w:r w:rsidRPr="001B62C2">
        <w:rPr>
          <w:rFonts w:hint="eastAsia"/>
          <w:b/>
          <w:bCs/>
          <w:sz w:val="24"/>
          <w:szCs w:val="24"/>
        </w:rPr>
        <w:t xml:space="preserve">7. </w:t>
      </w:r>
      <w:r w:rsidRPr="001B62C2">
        <w:rPr>
          <w:rFonts w:hint="eastAsia"/>
          <w:b/>
          <w:bCs/>
          <w:sz w:val="24"/>
          <w:szCs w:val="24"/>
        </w:rPr>
        <w:t>梅西大学留学</w:t>
      </w:r>
      <w:r w:rsidR="00FF42A3" w:rsidRPr="001B62C2">
        <w:rPr>
          <w:rFonts w:hint="eastAsia"/>
          <w:b/>
          <w:bCs/>
          <w:sz w:val="24"/>
          <w:szCs w:val="24"/>
        </w:rPr>
        <w:t>学费合理，物超所值</w:t>
      </w:r>
    </w:p>
    <w:p w:rsidR="00EE00ED" w:rsidRPr="001B62C2" w:rsidRDefault="00FF42A3" w:rsidP="003B222C">
      <w:pPr>
        <w:spacing w:line="360" w:lineRule="auto"/>
        <w:ind w:firstLineChars="200" w:firstLine="4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在所有的留学热门国家中，新西兰的学费非常经济实惠。以最少的投资，得到同样高品质的教育。学生还有很多机会打工，既丰富业余生活，积累实践经验，又可以赚钱补贴留学花费。</w:t>
      </w:r>
    </w:p>
    <w:p w:rsidR="003B222C" w:rsidRPr="001B62C2" w:rsidRDefault="003B222C" w:rsidP="003B222C">
      <w:pPr>
        <w:spacing w:line="360" w:lineRule="auto"/>
        <w:ind w:firstLineChars="200" w:firstLine="480"/>
        <w:rPr>
          <w:sz w:val="24"/>
          <w:szCs w:val="24"/>
        </w:rPr>
      </w:pPr>
    </w:p>
    <w:p w:rsidR="003B222C" w:rsidRPr="001B62C2" w:rsidRDefault="00BF7E4E" w:rsidP="00D92F7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B62C2">
        <w:rPr>
          <w:rFonts w:hint="eastAsia"/>
          <w:sz w:val="24"/>
          <w:szCs w:val="24"/>
        </w:rPr>
        <w:t>期盼儿女成功成才是每位家长的心愿，也是我们学校服务的宗旨。孩子是你们的希望，也是我们办学的动力。</w:t>
      </w:r>
      <w:r w:rsidR="006341CA" w:rsidRPr="001B62C2">
        <w:rPr>
          <w:rFonts w:hint="eastAsia"/>
          <w:sz w:val="24"/>
          <w:szCs w:val="24"/>
        </w:rPr>
        <w:t>只要你肯努力，只有你知道自己的优势、确定自我发展方向，将自己的学业、生活、工作和事业发展建立在这个优势之上，做自己擅长的事，才有可能出类拔萃。</w:t>
      </w:r>
    </w:p>
    <w:p w:rsidR="006341CA" w:rsidRPr="001B62C2" w:rsidRDefault="001B62C2" w:rsidP="001B62C2">
      <w:pPr>
        <w:tabs>
          <w:tab w:val="left" w:pos="6870"/>
        </w:tabs>
        <w:spacing w:line="360" w:lineRule="auto"/>
        <w:ind w:firstLineChars="1700" w:firstLine="40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招生</w:t>
      </w:r>
      <w:r w:rsidR="006341CA" w:rsidRPr="001B62C2">
        <w:rPr>
          <w:rFonts w:hint="eastAsia"/>
          <w:sz w:val="24"/>
          <w:szCs w:val="24"/>
        </w:rPr>
        <w:t>地点：</w:t>
      </w:r>
      <w:r w:rsidR="001346E7">
        <w:rPr>
          <w:rFonts w:hint="eastAsia"/>
          <w:sz w:val="24"/>
          <w:szCs w:val="24"/>
        </w:rPr>
        <w:t>长春</w:t>
      </w:r>
      <w:r w:rsidR="006341CA" w:rsidRPr="001B62C2">
        <w:rPr>
          <w:rFonts w:hint="eastAsia"/>
          <w:sz w:val="24"/>
          <w:szCs w:val="24"/>
        </w:rPr>
        <w:t>人文</w:t>
      </w:r>
      <w:r w:rsidR="001346E7">
        <w:rPr>
          <w:rFonts w:hint="eastAsia"/>
          <w:sz w:val="24"/>
          <w:szCs w:val="24"/>
        </w:rPr>
        <w:t>学院</w:t>
      </w:r>
      <w:r w:rsidR="00EE4688">
        <w:rPr>
          <w:rFonts w:hint="eastAsia"/>
          <w:sz w:val="24"/>
          <w:szCs w:val="24"/>
        </w:rPr>
        <w:t>外语</w:t>
      </w:r>
      <w:r w:rsidR="006341CA" w:rsidRPr="001B62C2">
        <w:rPr>
          <w:rFonts w:hint="eastAsia"/>
          <w:sz w:val="24"/>
          <w:szCs w:val="24"/>
        </w:rPr>
        <w:t>学院东区</w:t>
      </w:r>
      <w:r w:rsidR="006341CA" w:rsidRPr="001B62C2">
        <w:rPr>
          <w:rFonts w:hint="eastAsia"/>
          <w:sz w:val="24"/>
          <w:szCs w:val="24"/>
        </w:rPr>
        <w:t>1</w:t>
      </w:r>
      <w:r w:rsidR="006341CA" w:rsidRPr="001B62C2">
        <w:rPr>
          <w:rFonts w:hint="eastAsia"/>
          <w:sz w:val="24"/>
          <w:szCs w:val="24"/>
        </w:rPr>
        <w:t>号楼</w:t>
      </w:r>
      <w:r w:rsidR="001346E7">
        <w:rPr>
          <w:rFonts w:hint="eastAsia"/>
          <w:sz w:val="24"/>
          <w:szCs w:val="24"/>
        </w:rPr>
        <w:t>B</w:t>
      </w:r>
      <w:r w:rsidR="001346E7">
        <w:rPr>
          <w:sz w:val="24"/>
          <w:szCs w:val="24"/>
        </w:rPr>
        <w:t>205</w:t>
      </w:r>
      <w:r w:rsidR="001346E7">
        <w:rPr>
          <w:rFonts w:hint="eastAsia"/>
          <w:sz w:val="24"/>
          <w:szCs w:val="24"/>
        </w:rPr>
        <w:t>-</w:t>
      </w:r>
      <w:r w:rsidR="001346E7">
        <w:rPr>
          <w:sz w:val="24"/>
          <w:szCs w:val="24"/>
        </w:rPr>
        <w:t>3</w:t>
      </w:r>
    </w:p>
    <w:p w:rsidR="006341CA" w:rsidRPr="001B62C2" w:rsidRDefault="001B62C2" w:rsidP="001B62C2">
      <w:pPr>
        <w:tabs>
          <w:tab w:val="left" w:pos="6870"/>
        </w:tabs>
        <w:spacing w:line="360" w:lineRule="auto"/>
        <w:ind w:firstLineChars="1700" w:firstLine="40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招生</w:t>
      </w:r>
      <w:r w:rsidR="006341CA" w:rsidRPr="001B62C2">
        <w:rPr>
          <w:rFonts w:hint="eastAsia"/>
          <w:sz w:val="24"/>
          <w:szCs w:val="24"/>
        </w:rPr>
        <w:t>电话：</w:t>
      </w:r>
      <w:r w:rsidR="006341CA" w:rsidRPr="001B62C2">
        <w:rPr>
          <w:rFonts w:hint="eastAsia"/>
          <w:sz w:val="24"/>
          <w:szCs w:val="24"/>
        </w:rPr>
        <w:t>0431-84537128</w:t>
      </w:r>
      <w:r w:rsidR="007C65FD" w:rsidRPr="001B62C2">
        <w:rPr>
          <w:rFonts w:hint="eastAsia"/>
          <w:sz w:val="24"/>
          <w:szCs w:val="24"/>
        </w:rPr>
        <w:t>（办公室）；</w:t>
      </w:r>
      <w:r w:rsidR="002E0C2F" w:rsidRPr="001B62C2">
        <w:rPr>
          <w:rFonts w:hint="eastAsia"/>
          <w:sz w:val="24"/>
          <w:szCs w:val="24"/>
        </w:rPr>
        <w:t xml:space="preserve"> </w:t>
      </w:r>
      <w:r w:rsidR="007C65FD" w:rsidRPr="001B62C2">
        <w:rPr>
          <w:rFonts w:hint="eastAsia"/>
          <w:sz w:val="24"/>
          <w:szCs w:val="24"/>
        </w:rPr>
        <w:t>13843086148</w:t>
      </w:r>
      <w:r w:rsidR="002E0C2F">
        <w:rPr>
          <w:rFonts w:hint="eastAsia"/>
          <w:sz w:val="24"/>
          <w:szCs w:val="24"/>
        </w:rPr>
        <w:t>（</w:t>
      </w:r>
      <w:r w:rsidR="002E0C2F" w:rsidRPr="001B62C2">
        <w:rPr>
          <w:rFonts w:hint="eastAsia"/>
          <w:sz w:val="24"/>
          <w:szCs w:val="24"/>
        </w:rPr>
        <w:t>手</w:t>
      </w:r>
      <w:r w:rsidR="002E0C2F">
        <w:rPr>
          <w:rFonts w:hint="eastAsia"/>
          <w:sz w:val="24"/>
          <w:szCs w:val="24"/>
        </w:rPr>
        <w:t>机）</w:t>
      </w:r>
    </w:p>
    <w:p w:rsidR="001B62C2" w:rsidRPr="001B62C2" w:rsidRDefault="001B62C2" w:rsidP="001B62C2">
      <w:pPr>
        <w:tabs>
          <w:tab w:val="left" w:pos="6870"/>
        </w:tabs>
        <w:spacing w:line="360" w:lineRule="auto"/>
        <w:ind w:firstLineChars="1700" w:firstLine="408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联</w:t>
      </w:r>
      <w:r w:rsidRPr="001B62C2">
        <w:rPr>
          <w:rFonts w:hint="eastAsia"/>
          <w:sz w:val="24"/>
          <w:szCs w:val="24"/>
        </w:rPr>
        <w:t xml:space="preserve"> </w:t>
      </w:r>
      <w:r w:rsidRPr="001B62C2">
        <w:rPr>
          <w:rFonts w:hint="eastAsia"/>
          <w:sz w:val="24"/>
          <w:szCs w:val="24"/>
        </w:rPr>
        <w:t>系</w:t>
      </w:r>
      <w:r w:rsidRPr="001B62C2">
        <w:rPr>
          <w:rFonts w:hint="eastAsia"/>
          <w:sz w:val="24"/>
          <w:szCs w:val="24"/>
        </w:rPr>
        <w:t xml:space="preserve"> </w:t>
      </w:r>
      <w:r w:rsidRPr="001B62C2">
        <w:rPr>
          <w:rFonts w:hint="eastAsia"/>
          <w:sz w:val="24"/>
          <w:szCs w:val="24"/>
        </w:rPr>
        <w:t>人：姜老师</w:t>
      </w:r>
    </w:p>
    <w:p w:rsidR="00D92F75" w:rsidRDefault="001346E7" w:rsidP="00D92F75">
      <w:pPr>
        <w:tabs>
          <w:tab w:val="left" w:pos="6870"/>
        </w:tabs>
        <w:spacing w:line="360" w:lineRule="auto"/>
        <w:ind w:firstLineChars="2750" w:firstLine="6600"/>
        <w:rPr>
          <w:sz w:val="24"/>
          <w:szCs w:val="24"/>
        </w:rPr>
      </w:pPr>
      <w:r>
        <w:rPr>
          <w:rFonts w:hint="eastAsia"/>
          <w:sz w:val="24"/>
          <w:szCs w:val="24"/>
        </w:rPr>
        <w:t>长春人文学院</w:t>
      </w:r>
    </w:p>
    <w:p w:rsidR="001B62C2" w:rsidRPr="001B62C2" w:rsidRDefault="006341CA" w:rsidP="00D92F75">
      <w:pPr>
        <w:tabs>
          <w:tab w:val="left" w:pos="6870"/>
        </w:tabs>
        <w:spacing w:line="360" w:lineRule="auto"/>
        <w:ind w:firstLineChars="2850" w:firstLine="6840"/>
        <w:rPr>
          <w:sz w:val="24"/>
          <w:szCs w:val="24"/>
        </w:rPr>
      </w:pPr>
      <w:r w:rsidRPr="001B62C2">
        <w:rPr>
          <w:rFonts w:hint="eastAsia"/>
          <w:sz w:val="24"/>
          <w:szCs w:val="24"/>
        </w:rPr>
        <w:t>国际交流处</w:t>
      </w:r>
    </w:p>
    <w:p w:rsidR="00A60746" w:rsidRPr="001B62C2" w:rsidRDefault="001B62C2" w:rsidP="00D92F75">
      <w:pPr>
        <w:tabs>
          <w:tab w:val="left" w:pos="6645"/>
        </w:tabs>
        <w:rPr>
          <w:sz w:val="24"/>
          <w:szCs w:val="24"/>
        </w:rPr>
      </w:pPr>
      <w:r w:rsidRPr="001B62C2">
        <w:rPr>
          <w:sz w:val="24"/>
          <w:szCs w:val="24"/>
        </w:rPr>
        <w:tab/>
      </w:r>
      <w:r w:rsidRPr="001B62C2">
        <w:rPr>
          <w:rFonts w:hint="eastAsia"/>
          <w:sz w:val="24"/>
          <w:szCs w:val="24"/>
        </w:rPr>
        <w:t>20</w:t>
      </w:r>
      <w:r w:rsidR="001346E7">
        <w:rPr>
          <w:sz w:val="24"/>
          <w:szCs w:val="24"/>
        </w:rPr>
        <w:t>21</w:t>
      </w:r>
      <w:r w:rsidRPr="001B62C2">
        <w:rPr>
          <w:rFonts w:hint="eastAsia"/>
          <w:sz w:val="24"/>
          <w:szCs w:val="24"/>
        </w:rPr>
        <w:t>年</w:t>
      </w:r>
      <w:r w:rsidR="001346E7">
        <w:rPr>
          <w:sz w:val="24"/>
          <w:szCs w:val="24"/>
        </w:rPr>
        <w:t>4</w:t>
      </w:r>
      <w:r w:rsidRPr="001B62C2">
        <w:rPr>
          <w:rFonts w:hint="eastAsia"/>
          <w:sz w:val="24"/>
          <w:szCs w:val="24"/>
        </w:rPr>
        <w:t>月</w:t>
      </w:r>
      <w:r w:rsidR="001346E7">
        <w:rPr>
          <w:sz w:val="24"/>
          <w:szCs w:val="24"/>
        </w:rPr>
        <w:t>8</w:t>
      </w:r>
      <w:r w:rsidRPr="001B62C2">
        <w:rPr>
          <w:rFonts w:hint="eastAsia"/>
          <w:sz w:val="24"/>
          <w:szCs w:val="24"/>
        </w:rPr>
        <w:t>日</w:t>
      </w:r>
    </w:p>
    <w:sectPr w:rsidR="00A60746" w:rsidRPr="001B62C2" w:rsidSect="004F637B">
      <w:pgSz w:w="11906" w:h="16838"/>
      <w:pgMar w:top="624" w:right="851" w:bottom="62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7E" w:rsidRDefault="00206F7E" w:rsidP="002B11B2">
      <w:r>
        <w:separator/>
      </w:r>
    </w:p>
  </w:endnote>
  <w:endnote w:type="continuationSeparator" w:id="0">
    <w:p w:rsidR="00206F7E" w:rsidRDefault="00206F7E" w:rsidP="002B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7E" w:rsidRDefault="00206F7E" w:rsidP="002B11B2">
      <w:r>
        <w:separator/>
      </w:r>
    </w:p>
  </w:footnote>
  <w:footnote w:type="continuationSeparator" w:id="0">
    <w:p w:rsidR="00206F7E" w:rsidRDefault="00206F7E" w:rsidP="002B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E68E8"/>
    <w:multiLevelType w:val="hybridMultilevel"/>
    <w:tmpl w:val="8EBA1F08"/>
    <w:lvl w:ilvl="0" w:tplc="C70EDE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9D"/>
    <w:rsid w:val="00024B17"/>
    <w:rsid w:val="00051844"/>
    <w:rsid w:val="000C30C4"/>
    <w:rsid w:val="00100008"/>
    <w:rsid w:val="001346E7"/>
    <w:rsid w:val="00174C6A"/>
    <w:rsid w:val="001B1FA7"/>
    <w:rsid w:val="001B62C2"/>
    <w:rsid w:val="001C738E"/>
    <w:rsid w:val="001F3A4F"/>
    <w:rsid w:val="00206F7E"/>
    <w:rsid w:val="0023538C"/>
    <w:rsid w:val="002866A0"/>
    <w:rsid w:val="002B11B2"/>
    <w:rsid w:val="002D3140"/>
    <w:rsid w:val="002E0C2F"/>
    <w:rsid w:val="002F559F"/>
    <w:rsid w:val="00334AD9"/>
    <w:rsid w:val="0036226F"/>
    <w:rsid w:val="003656EF"/>
    <w:rsid w:val="003841ED"/>
    <w:rsid w:val="00391CBC"/>
    <w:rsid w:val="003B222C"/>
    <w:rsid w:val="00415B0C"/>
    <w:rsid w:val="0048162B"/>
    <w:rsid w:val="004A1A27"/>
    <w:rsid w:val="004B5086"/>
    <w:rsid w:val="004F4CCB"/>
    <w:rsid w:val="004F637B"/>
    <w:rsid w:val="005B1C41"/>
    <w:rsid w:val="006341CA"/>
    <w:rsid w:val="00651F31"/>
    <w:rsid w:val="006954C9"/>
    <w:rsid w:val="006D1983"/>
    <w:rsid w:val="006E7632"/>
    <w:rsid w:val="007076C6"/>
    <w:rsid w:val="007B7602"/>
    <w:rsid w:val="007C19AE"/>
    <w:rsid w:val="007C65FD"/>
    <w:rsid w:val="007F6F05"/>
    <w:rsid w:val="008049DE"/>
    <w:rsid w:val="008E57E6"/>
    <w:rsid w:val="009244B5"/>
    <w:rsid w:val="00930AF1"/>
    <w:rsid w:val="009403D8"/>
    <w:rsid w:val="00952C1F"/>
    <w:rsid w:val="009A26D1"/>
    <w:rsid w:val="009A6843"/>
    <w:rsid w:val="00A200BC"/>
    <w:rsid w:val="00A53A89"/>
    <w:rsid w:val="00A60746"/>
    <w:rsid w:val="00A75DCE"/>
    <w:rsid w:val="00AA5AF7"/>
    <w:rsid w:val="00AE1F1D"/>
    <w:rsid w:val="00B14DDC"/>
    <w:rsid w:val="00B23624"/>
    <w:rsid w:val="00B32D7F"/>
    <w:rsid w:val="00B4622A"/>
    <w:rsid w:val="00B7149D"/>
    <w:rsid w:val="00B75C65"/>
    <w:rsid w:val="00B86FF9"/>
    <w:rsid w:val="00BB4E25"/>
    <w:rsid w:val="00BC2F4E"/>
    <w:rsid w:val="00BF334C"/>
    <w:rsid w:val="00BF7E4E"/>
    <w:rsid w:val="00CB1F3A"/>
    <w:rsid w:val="00D01960"/>
    <w:rsid w:val="00D865DE"/>
    <w:rsid w:val="00D87489"/>
    <w:rsid w:val="00D92F75"/>
    <w:rsid w:val="00DE2176"/>
    <w:rsid w:val="00DF1171"/>
    <w:rsid w:val="00E71638"/>
    <w:rsid w:val="00E85A8A"/>
    <w:rsid w:val="00EA0FAF"/>
    <w:rsid w:val="00EE00ED"/>
    <w:rsid w:val="00EE4688"/>
    <w:rsid w:val="00FB66BF"/>
    <w:rsid w:val="00FC4D2E"/>
    <w:rsid w:val="00FF42A3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468B0"/>
  <w15:docId w15:val="{FDAC9C5F-9A32-4AE3-95A2-0D23E3A0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2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B1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11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1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11B2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244B5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244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2A2E-89BB-4DBD-A509-107FF3A1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297</Words>
  <Characters>1693</Characters>
  <Application>Microsoft Office Word</Application>
  <DocSecurity>0</DocSecurity>
  <Lines>14</Lines>
  <Paragraphs>3</Paragraphs>
  <ScaleCrop>false</ScaleCrop>
  <Company>微软中国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104</cp:revision>
  <cp:lastPrinted>2016-11-09T01:29:00Z</cp:lastPrinted>
  <dcterms:created xsi:type="dcterms:W3CDTF">2016-11-03T00:28:00Z</dcterms:created>
  <dcterms:modified xsi:type="dcterms:W3CDTF">2023-04-03T00:18:00Z</dcterms:modified>
</cp:coreProperties>
</file>